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FD4" w:rsidRDefault="005B2FD4" w:rsidP="005B2FD4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39" w:lineRule="auto"/>
        <w:jc w:val="center"/>
        <w:rPr>
          <w:rFonts w:ascii="Calibri" w:hAnsi="Calibri" w:cs="Calibri"/>
          <w:b/>
          <w:bCs/>
          <w:color w:val="C00000"/>
          <w:sz w:val="36"/>
          <w:szCs w:val="36"/>
          <w:u w:val="single"/>
        </w:rPr>
      </w:pPr>
      <w:bookmarkStart w:id="0" w:name="page1"/>
      <w:bookmarkEnd w:id="0"/>
      <w:r>
        <w:rPr>
          <w:rFonts w:ascii="Calibri" w:hAnsi="Calibri" w:cs="Calibri"/>
          <w:b/>
          <w:bCs/>
          <w:color w:val="C00000"/>
          <w:sz w:val="36"/>
          <w:szCs w:val="36"/>
          <w:u w:val="single"/>
        </w:rPr>
        <w:t>GUIDELINES FOR ONLINE COUNSELING</w:t>
      </w:r>
    </w:p>
    <w:p w:rsidR="000D2AD7" w:rsidRDefault="000D2AD7" w:rsidP="005B2FD4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39" w:lineRule="auto"/>
        <w:jc w:val="center"/>
        <w:rPr>
          <w:rFonts w:ascii="Calibri" w:hAnsi="Calibri" w:cs="Calibri"/>
          <w:b/>
          <w:bCs/>
          <w:color w:val="C00000"/>
          <w:sz w:val="36"/>
          <w:szCs w:val="36"/>
          <w:u w:val="single"/>
        </w:rPr>
      </w:pPr>
    </w:p>
    <w:p w:rsidR="000D2AD7" w:rsidRDefault="000D2AD7" w:rsidP="005B2FD4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39" w:lineRule="auto"/>
        <w:jc w:val="center"/>
        <w:rPr>
          <w:rFonts w:ascii="Calibri" w:hAnsi="Calibri" w:cs="Calibri"/>
          <w:b/>
          <w:bCs/>
          <w:color w:val="C00000"/>
          <w:sz w:val="36"/>
          <w:szCs w:val="36"/>
          <w:u w:val="single"/>
        </w:rPr>
      </w:pPr>
      <w:r>
        <w:rPr>
          <w:rFonts w:ascii="Calibri" w:hAnsi="Calibri" w:cs="Calibri"/>
          <w:b/>
          <w:bCs/>
          <w:color w:val="C00000"/>
          <w:sz w:val="36"/>
          <w:szCs w:val="36"/>
          <w:u w:val="single"/>
        </w:rPr>
        <w:t>Process Flow</w:t>
      </w:r>
    </w:p>
    <w:p w:rsidR="000D2AD7" w:rsidRPr="000D2AD7" w:rsidRDefault="000D2AD7">
      <w:r>
        <w:rPr>
          <w:rFonts w:ascii="Calibri" w:hAnsi="Calibri" w:cs="Calibri"/>
          <w:noProof/>
        </w:rPr>
        <w:pict>
          <v:oval id="_x0000_s1044" style="position:absolute;margin-left:150.75pt;margin-top:420.85pt;width:141.75pt;height:50.25pt;z-index:251665408">
            <v:textbox style="mso-next-textbox:#_x0000_s1044">
              <w:txbxContent>
                <w:p w:rsidR="000D2AD7" w:rsidRDefault="000D2AD7" w:rsidP="000D2AD7">
                  <w:r>
                    <w:t xml:space="preserve">              Save</w:t>
                  </w:r>
                </w:p>
              </w:txbxContent>
            </v:textbox>
          </v:oval>
        </w:pict>
      </w:r>
      <w:r>
        <w:rPr>
          <w:rFonts w:ascii="Calibri" w:hAnsi="Calibri" w:cs="Calibr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margin-left:220.5pt;margin-top:389.35pt;width:.75pt;height:31.5pt;z-index:251670528" o:connectortype="straight">
            <v:stroke endarrow="block"/>
          </v:shape>
        </w:pict>
      </w:r>
      <w:r>
        <w:rPr>
          <w:rFonts w:ascii="Calibri" w:hAnsi="Calibri" w:cs="Calibri"/>
          <w:noProof/>
        </w:rPr>
        <w:pict>
          <v:shape id="_x0000_s1048" type="#_x0000_t32" style="position:absolute;margin-left:220.5pt;margin-top:309.1pt;width:.75pt;height:31.5pt;z-index:251669504" o:connectortype="straight">
            <v:stroke endarrow="block"/>
          </v:shape>
        </w:pict>
      </w:r>
      <w:r>
        <w:rPr>
          <w:rFonts w:ascii="Calibri" w:hAnsi="Calibri" w:cs="Calibri"/>
          <w:noProof/>
        </w:rPr>
        <w:pict>
          <v:shape id="_x0000_s1047" type="#_x0000_t32" style="position:absolute;margin-left:219.75pt;margin-top:221.35pt;width:.75pt;height:31.5pt;z-index:251668480" o:connectortype="straight">
            <v:stroke endarrow="block"/>
          </v:shape>
        </w:pict>
      </w:r>
      <w:r>
        <w:rPr>
          <w:rFonts w:ascii="Calibri" w:hAnsi="Calibri" w:cs="Calibri"/>
          <w:noProof/>
        </w:rPr>
        <w:pict>
          <v:shape id="_x0000_s1046" type="#_x0000_t32" style="position:absolute;margin-left:219pt;margin-top:147.1pt;width:.75pt;height:31.5pt;z-index:251667456" o:connectortype="straight">
            <v:stroke endarrow="block"/>
          </v:shape>
        </w:pict>
      </w:r>
      <w:r>
        <w:rPr>
          <w:rFonts w:ascii="Calibri" w:hAnsi="Calibri" w:cs="Calibri"/>
          <w:noProof/>
        </w:rPr>
        <w:pict>
          <v:shape id="_x0000_s1045" type="#_x0000_t32" style="position:absolute;margin-left:218.25pt;margin-top:68.35pt;width:.75pt;height:31.5pt;z-index:251666432" o:connectortype="straight">
            <v:stroke endarrow="block"/>
          </v:shape>
        </w:pict>
      </w:r>
      <w:r>
        <w:rPr>
          <w:rFonts w:ascii="Calibri" w:hAnsi="Calibri" w:cs="Calibri"/>
          <w:noProof/>
        </w:rPr>
        <w:pict>
          <v:oval id="_x0000_s1043" style="position:absolute;margin-left:150.75pt;margin-top:340.6pt;width:138.75pt;height:48.75pt;z-index:251664384">
            <v:textbox style="mso-next-textbox:#_x0000_s1043">
              <w:txbxContent>
                <w:p w:rsidR="000D2AD7" w:rsidRDefault="000D2AD7" w:rsidP="000D2AD7">
                  <w:r>
                    <w:t xml:space="preserve">        Choice filling</w:t>
                  </w:r>
                </w:p>
              </w:txbxContent>
            </v:textbox>
          </v:oval>
        </w:pict>
      </w:r>
      <w:r>
        <w:rPr>
          <w:rFonts w:ascii="Calibri" w:hAnsi="Calibri" w:cs="Calibri"/>
          <w:noProof/>
        </w:rPr>
        <w:pict>
          <v:oval id="_x0000_s1042" style="position:absolute;margin-left:150.75pt;margin-top:252.85pt;width:147.75pt;height:57pt;z-index:251663360">
            <v:textbox style="mso-next-textbox:#_x0000_s1042">
              <w:txbxContent>
                <w:p w:rsidR="000D2AD7" w:rsidRDefault="000D2AD7" w:rsidP="000D2AD7">
                  <w:r>
                    <w:t xml:space="preserve">          Verify OTP</w:t>
                  </w:r>
                </w:p>
              </w:txbxContent>
            </v:textbox>
          </v:oval>
        </w:pict>
      </w:r>
      <w:r>
        <w:rPr>
          <w:rFonts w:ascii="Calibri" w:hAnsi="Calibri" w:cs="Calibri"/>
          <w:noProof/>
        </w:rPr>
        <w:pict>
          <v:oval id="_x0000_s1041" style="position:absolute;margin-left:156pt;margin-top:176.35pt;width:130.5pt;height:43.5pt;z-index:251662336">
            <v:textbox style="mso-next-textbox:#_x0000_s1041">
              <w:txbxContent>
                <w:p w:rsidR="000D2AD7" w:rsidRDefault="000D2AD7" w:rsidP="000D2AD7">
                  <w:r>
                    <w:t>Payment through E Cash Coupon</w:t>
                  </w:r>
                </w:p>
                <w:p w:rsidR="000D2AD7" w:rsidRDefault="000D2AD7" w:rsidP="000D2AD7"/>
              </w:txbxContent>
            </v:textbox>
          </v:oval>
        </w:pict>
      </w:r>
      <w:r>
        <w:rPr>
          <w:rFonts w:ascii="Calibri" w:hAnsi="Calibri" w:cs="Calibri"/>
          <w:noProof/>
        </w:rPr>
        <w:pict>
          <v:oval id="_x0000_s1040" style="position:absolute;margin-left:141pt;margin-top:99.85pt;width:158.25pt;height:47.25pt;z-index:251661312">
            <v:textbox style="mso-next-textbox:#_x0000_s1040">
              <w:txbxContent>
                <w:p w:rsidR="000D2AD7" w:rsidRDefault="000D2AD7" w:rsidP="000D2AD7">
                  <w:r>
                    <w:t xml:space="preserve">     Edit/Confirm Detail</w:t>
                  </w:r>
                </w:p>
              </w:txbxContent>
            </v:textbox>
          </v:oval>
        </w:pict>
      </w:r>
      <w:r>
        <w:rPr>
          <w:rFonts w:ascii="Calibri" w:hAnsi="Calibri" w:cs="Calibri"/>
          <w:noProof/>
        </w:rPr>
        <w:pict>
          <v:oval id="_x0000_s1039" style="position:absolute;margin-left:162.75pt;margin-top:24.85pt;width:109.5pt;height:43.5pt;z-index:251660288">
            <v:textbox style="mso-next-textbox:#_x0000_s1039">
              <w:txbxContent>
                <w:p w:rsidR="000D2AD7" w:rsidRDefault="000D2AD7" w:rsidP="000D2AD7">
                  <w:r>
                    <w:t xml:space="preserve">        Login</w:t>
                  </w:r>
                  <w:r>
                    <w:tab/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B2FD4" w:rsidRDefault="005B2FD4" w:rsidP="005B2FD4">
      <w:pPr>
        <w:pStyle w:val="DefaultParagraphFont"/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5B2FD4" w:rsidRDefault="005B2FD4" w:rsidP="005B2FD4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 xml:space="preserve">OPEN THE WEBSITE </w:t>
      </w:r>
      <w:hyperlink r:id="rId5" w:history="1">
        <w:r>
          <w:rPr>
            <w:rFonts w:ascii="Calibri" w:hAnsi="Calibri" w:cs="Calibri"/>
          </w:rPr>
          <w:t xml:space="preserve"> </w:t>
        </w:r>
        <w:r>
          <w:rPr>
            <w:rFonts w:ascii="Calibri" w:hAnsi="Calibri" w:cs="Calibri"/>
            <w:color w:val="0000FF"/>
            <w:u w:val="single"/>
          </w:rPr>
          <w:t>WWW.WBSCVT.NE</w:t>
        </w:r>
      </w:hyperlink>
      <w:r>
        <w:rPr>
          <w:rFonts w:ascii="Calibri" w:hAnsi="Calibri" w:cs="Calibri"/>
          <w:color w:val="0000FF"/>
          <w:u w:val="single"/>
        </w:rPr>
        <w:t>T</w:t>
      </w:r>
    </w:p>
    <w:p w:rsidR="005B2FD4" w:rsidRDefault="005B2FD4" w:rsidP="005B2FD4">
      <w:pPr>
        <w:pStyle w:val="DefaultParagraphFont"/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</w:p>
    <w:p w:rsidR="005B2FD4" w:rsidRDefault="005B2FD4" w:rsidP="005B2FD4">
      <w:pPr>
        <w:pStyle w:val="DefaultParagraphFont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color w:val="C00000"/>
        </w:rPr>
      </w:pPr>
      <w:r>
        <w:rPr>
          <w:rFonts w:ascii="Calibri" w:hAnsi="Calibri" w:cs="Calibri"/>
          <w:b/>
          <w:bCs/>
          <w:color w:val="C00000"/>
        </w:rPr>
        <w:t xml:space="preserve">CLICK ON “Candidate Login” </w:t>
      </w:r>
    </w:p>
    <w:p w:rsidR="00474072" w:rsidRDefault="005B2FD4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2" name="Picture 2" descr="C:\Users\Administrator\Desktop\WBSCVT\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WBSCVT\Hom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FD4" w:rsidRDefault="005B2FD4"/>
    <w:p w:rsidR="005B2FD4" w:rsidRDefault="005B2FD4"/>
    <w:p w:rsidR="005B2FD4" w:rsidRDefault="005B2FD4"/>
    <w:p w:rsidR="005B2FD4" w:rsidRDefault="005B2FD4"/>
    <w:p w:rsidR="005B2FD4" w:rsidRDefault="005B2FD4"/>
    <w:p w:rsidR="005B2FD4" w:rsidRDefault="005B2FD4"/>
    <w:p w:rsidR="005B2FD4" w:rsidRDefault="005B2FD4"/>
    <w:p w:rsidR="005B2FD4" w:rsidRDefault="005B2FD4"/>
    <w:p w:rsidR="005B2FD4" w:rsidRDefault="005B2FD4"/>
    <w:p w:rsidR="005B2FD4" w:rsidRDefault="005B2FD4"/>
    <w:p w:rsidR="005B2FD4" w:rsidRDefault="005B2FD4"/>
    <w:p w:rsidR="005B2FD4" w:rsidRDefault="005B2FD4"/>
    <w:p w:rsidR="000D2AD7" w:rsidRDefault="000D2AD7"/>
    <w:p w:rsidR="005B2FD4" w:rsidRDefault="005B2FD4" w:rsidP="005B2FD4">
      <w:pPr>
        <w:pStyle w:val="DefaultParagraphFont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color w:val="C00000"/>
        </w:rPr>
      </w:pPr>
      <w:r>
        <w:rPr>
          <w:rFonts w:ascii="Calibri" w:hAnsi="Calibri" w:cs="Calibri"/>
          <w:color w:val="C00000"/>
        </w:rPr>
        <w:lastRenderedPageBreak/>
        <w:t xml:space="preserve">FILL YOUR </w:t>
      </w:r>
      <w:r>
        <w:rPr>
          <w:rFonts w:ascii="Calibri" w:hAnsi="Calibri" w:cs="Calibri"/>
          <w:b/>
          <w:bCs/>
          <w:color w:val="C00000"/>
        </w:rPr>
        <w:t>APPLICATION / OMR NO, DATE OF BIRTH AND CLICK ON LOGIN</w:t>
      </w:r>
      <w:r>
        <w:rPr>
          <w:rFonts w:ascii="Calibri" w:hAnsi="Calibri" w:cs="Calibri"/>
          <w:color w:val="C00000"/>
        </w:rPr>
        <w:t xml:space="preserve"> </w:t>
      </w:r>
    </w:p>
    <w:p w:rsidR="005B2FD4" w:rsidRDefault="005B2FD4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3" name="Picture 3" descr="C:\Users\Administrator\Desktop\WBSCVT\Lo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WBSCVT\Login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7E5" w:rsidRDefault="005907E5" w:rsidP="005907E5">
      <w:pPr>
        <w:pStyle w:val="DefaultParagraphFont"/>
        <w:widowControl w:val="0"/>
        <w:numPr>
          <w:ilvl w:val="0"/>
          <w:numId w:val="3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2" w:lineRule="auto"/>
        <w:ind w:left="360" w:right="920"/>
        <w:jc w:val="both"/>
        <w:rPr>
          <w:rFonts w:ascii="Symbol" w:hAnsi="Symbol" w:cs="Symbol"/>
          <w:color w:val="C00000"/>
        </w:rPr>
      </w:pPr>
      <w:r>
        <w:rPr>
          <w:rFonts w:ascii="Calibri" w:hAnsi="Calibri" w:cs="Calibri"/>
          <w:b/>
          <w:bCs/>
          <w:color w:val="C00000"/>
        </w:rPr>
        <w:t xml:space="preserve">AFTER LOGIN A PAGE WILL APPEAR, KINDLY CHECK ALL YOUR DETAILS AND EDIT (IF REQUIRED). </w:t>
      </w:r>
    </w:p>
    <w:p w:rsidR="005907E5" w:rsidRDefault="005907E5" w:rsidP="005907E5">
      <w:pPr>
        <w:pStyle w:val="DefaultParagraphFont"/>
        <w:widowControl w:val="0"/>
        <w:autoSpaceDE w:val="0"/>
        <w:autoSpaceDN w:val="0"/>
        <w:adjustRightInd w:val="0"/>
        <w:spacing w:after="0" w:line="98" w:lineRule="exact"/>
        <w:rPr>
          <w:rFonts w:ascii="Symbol" w:hAnsi="Symbol" w:cs="Symbol"/>
          <w:color w:val="C00000"/>
        </w:rPr>
      </w:pPr>
    </w:p>
    <w:p w:rsidR="005907E5" w:rsidRDefault="005907E5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4" name="Picture 4" descr="C:\Users\Administrator\Desktop\WBSCVT\Ed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WBSCVT\Edit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7E5" w:rsidRDefault="005907E5" w:rsidP="005907E5">
      <w:pPr>
        <w:pStyle w:val="DefaultParagraphFont"/>
        <w:widowControl w:val="0"/>
        <w:numPr>
          <w:ilvl w:val="0"/>
          <w:numId w:val="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Symbol" w:hAnsi="Symbol" w:cs="Symbol"/>
          <w:color w:val="C00000"/>
        </w:rPr>
      </w:pPr>
      <w:r>
        <w:rPr>
          <w:rFonts w:ascii="Calibri" w:hAnsi="Calibri" w:cs="Calibri"/>
          <w:b/>
          <w:bCs/>
          <w:color w:val="C00000"/>
        </w:rPr>
        <w:t xml:space="preserve">MY PAGE WILL APPEAR ON SCREEN </w:t>
      </w:r>
    </w:p>
    <w:p w:rsidR="005907E5" w:rsidRDefault="005907E5" w:rsidP="005907E5">
      <w:pPr>
        <w:pStyle w:val="DefaultParagraphFont"/>
        <w:widowControl w:val="0"/>
        <w:autoSpaceDE w:val="0"/>
        <w:autoSpaceDN w:val="0"/>
        <w:adjustRightInd w:val="0"/>
        <w:spacing w:after="0" w:line="240" w:lineRule="exact"/>
        <w:rPr>
          <w:rFonts w:ascii="Symbol" w:hAnsi="Symbol" w:cs="Symbol"/>
          <w:color w:val="C00000"/>
        </w:rPr>
      </w:pPr>
    </w:p>
    <w:p w:rsidR="005907E5" w:rsidRDefault="005907E5" w:rsidP="005907E5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Symbol" w:hAnsi="Symbol" w:cs="Symbol"/>
          <w:color w:val="C00000"/>
        </w:rPr>
      </w:pPr>
      <w:r>
        <w:rPr>
          <w:rFonts w:ascii="Calibri" w:hAnsi="Calibri" w:cs="Calibri"/>
          <w:b/>
          <w:bCs/>
          <w:color w:val="C00000"/>
        </w:rPr>
        <w:t xml:space="preserve">CLICK ON COUNSELING STATUS </w:t>
      </w:r>
      <w:proofErr w:type="gramStart"/>
      <w:r>
        <w:rPr>
          <w:rFonts w:ascii="Calibri" w:hAnsi="Calibri" w:cs="Calibri"/>
          <w:b/>
          <w:bCs/>
          <w:color w:val="C00000"/>
        </w:rPr>
        <w:t>“ PAY</w:t>
      </w:r>
      <w:proofErr w:type="gramEnd"/>
      <w:r>
        <w:rPr>
          <w:rFonts w:ascii="Calibri" w:hAnsi="Calibri" w:cs="Calibri"/>
          <w:b/>
          <w:bCs/>
          <w:color w:val="C00000"/>
        </w:rPr>
        <w:t xml:space="preserve"> COUNSELING FEE” </w:t>
      </w:r>
    </w:p>
    <w:p w:rsidR="005907E5" w:rsidRDefault="005907E5" w:rsidP="005907E5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907E5">
          <w:pgSz w:w="12240" w:h="15840"/>
          <w:pgMar w:top="1284" w:right="1580" w:bottom="1440" w:left="1800" w:header="720" w:footer="720" w:gutter="0"/>
          <w:cols w:space="720" w:equalWidth="0">
            <w:col w:w="8860"/>
          </w:cols>
          <w:noEndnote/>
        </w:sectPr>
      </w:pPr>
    </w:p>
    <w:p w:rsidR="005907E5" w:rsidRDefault="005907E5">
      <w:r>
        <w:rPr>
          <w:noProof/>
        </w:rPr>
        <w:lastRenderedPageBreak/>
        <w:drawing>
          <wp:inline distT="0" distB="0" distL="0" distR="0">
            <wp:extent cx="5943600" cy="3289361"/>
            <wp:effectExtent l="19050" t="0" r="0" b="0"/>
            <wp:docPr id="7" name="Picture 5" descr="C:\Users\Administrator\Desktop\WBSCVT\My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WBSCVT\MyPag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7E5" w:rsidRDefault="005907E5" w:rsidP="005907E5">
      <w:pPr>
        <w:pStyle w:val="DefaultParagraphFont"/>
        <w:widowControl w:val="0"/>
        <w:numPr>
          <w:ilvl w:val="0"/>
          <w:numId w:val="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Symbol" w:hAnsi="Symbol" w:cs="Symbol"/>
          <w:color w:val="C00000"/>
        </w:rPr>
      </w:pPr>
      <w:r>
        <w:rPr>
          <w:rFonts w:ascii="Calibri" w:hAnsi="Calibri" w:cs="Calibri"/>
          <w:b/>
          <w:bCs/>
          <w:color w:val="C00000"/>
        </w:rPr>
        <w:t xml:space="preserve">THEN CLICK ON “e-Cash Coupon Receipt as your payment option </w:t>
      </w:r>
    </w:p>
    <w:p w:rsidR="005907E5" w:rsidRDefault="005907E5">
      <w:r>
        <w:rPr>
          <w:noProof/>
        </w:rPr>
        <w:drawing>
          <wp:inline distT="0" distB="0" distL="0" distR="0">
            <wp:extent cx="5943600" cy="3258824"/>
            <wp:effectExtent l="19050" t="0" r="0" b="0"/>
            <wp:docPr id="8" name="Picture 6" descr="C:\Users\Administrator\Desktop\WBSCVT\ECashCoup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WBSCVT\ECashCoupon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7E5" w:rsidRDefault="005907E5"/>
    <w:p w:rsidR="005907E5" w:rsidRDefault="005907E5"/>
    <w:p w:rsidR="005907E5" w:rsidRDefault="005907E5"/>
    <w:p w:rsidR="005907E5" w:rsidRDefault="005907E5"/>
    <w:p w:rsidR="005907E5" w:rsidRDefault="005907E5" w:rsidP="005907E5">
      <w:pPr>
        <w:pStyle w:val="DefaultParagraphFont"/>
        <w:widowControl w:val="0"/>
        <w:numPr>
          <w:ilvl w:val="0"/>
          <w:numId w:val="6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Symbol" w:hAnsi="Symbol" w:cs="Symbol"/>
          <w:color w:val="C00000"/>
          <w:sz w:val="21"/>
          <w:szCs w:val="21"/>
        </w:rPr>
      </w:pPr>
      <w:r>
        <w:rPr>
          <w:rFonts w:ascii="Calibri" w:hAnsi="Calibri" w:cs="Calibri"/>
          <w:b/>
          <w:bCs/>
          <w:color w:val="C00000"/>
          <w:sz w:val="21"/>
          <w:szCs w:val="21"/>
        </w:rPr>
        <w:t xml:space="preserve">READ CAREFULLY THE INSTRUCTIONS TO FILL E-CASH COUPON PAYMENT DETAILS AND CLICK </w:t>
      </w:r>
    </w:p>
    <w:p w:rsidR="005907E5" w:rsidRDefault="005907E5" w:rsidP="005907E5">
      <w:pPr>
        <w:pStyle w:val="DefaultParagraphFont"/>
        <w:widowControl w:val="0"/>
        <w:autoSpaceDE w:val="0"/>
        <w:autoSpaceDN w:val="0"/>
        <w:adjustRightInd w:val="0"/>
        <w:spacing w:after="0" w:line="43" w:lineRule="exact"/>
        <w:rPr>
          <w:rFonts w:ascii="Symbol" w:hAnsi="Symbol" w:cs="Symbol"/>
          <w:color w:val="C00000"/>
          <w:sz w:val="21"/>
          <w:szCs w:val="21"/>
        </w:rPr>
      </w:pPr>
    </w:p>
    <w:p w:rsidR="005907E5" w:rsidRDefault="005907E5" w:rsidP="005907E5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Symbol" w:hAnsi="Symbol" w:cs="Symbol"/>
          <w:color w:val="C00000"/>
          <w:sz w:val="21"/>
          <w:szCs w:val="21"/>
        </w:rPr>
      </w:pPr>
      <w:r>
        <w:rPr>
          <w:rFonts w:ascii="Calibri" w:hAnsi="Calibri" w:cs="Calibri"/>
          <w:b/>
          <w:bCs/>
          <w:color w:val="C00000"/>
        </w:rPr>
        <w:lastRenderedPageBreak/>
        <w:t xml:space="preserve">ON “PROCEED” </w:t>
      </w:r>
    </w:p>
    <w:p w:rsidR="005907E5" w:rsidRDefault="005907E5">
      <w:r>
        <w:rPr>
          <w:noProof/>
        </w:rPr>
        <w:drawing>
          <wp:inline distT="0" distB="0" distL="0" distR="0">
            <wp:extent cx="5943600" cy="3258824"/>
            <wp:effectExtent l="19050" t="0" r="0" b="0"/>
            <wp:docPr id="9" name="Picture 7" descr="C:\Users\Administrator\Desktop\WBSCVT\ECashIn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WBSCVT\ECashInst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D83" w:rsidRDefault="00BE5D83" w:rsidP="00BE5D83">
      <w:pPr>
        <w:pStyle w:val="DefaultParagraphFont"/>
        <w:widowControl w:val="0"/>
        <w:numPr>
          <w:ilvl w:val="0"/>
          <w:numId w:val="7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2" w:lineRule="auto"/>
        <w:ind w:left="360" w:right="40"/>
        <w:jc w:val="both"/>
        <w:rPr>
          <w:rFonts w:ascii="Symbol" w:hAnsi="Symbol" w:cs="Symbol"/>
          <w:color w:val="C00000"/>
        </w:rPr>
      </w:pPr>
      <w:r>
        <w:rPr>
          <w:rFonts w:ascii="Calibri" w:hAnsi="Calibri" w:cs="Calibri"/>
          <w:b/>
          <w:bCs/>
          <w:color w:val="C00000"/>
        </w:rPr>
        <w:t xml:space="preserve">Enter Serial No. and Transaction ID AVAILABLE ON THE BACK SIDE OF E-CASH COUPON. </w:t>
      </w:r>
    </w:p>
    <w:p w:rsidR="00BE5D83" w:rsidRDefault="004A35F3">
      <w:r>
        <w:rPr>
          <w:noProof/>
        </w:rPr>
        <w:drawing>
          <wp:inline distT="0" distB="0" distL="0" distR="0">
            <wp:extent cx="5943600" cy="3258824"/>
            <wp:effectExtent l="19050" t="0" r="0" b="0"/>
            <wp:docPr id="10" name="Picture 8" descr="C:\Users\Administrator\Desktop\WBSCVT\Pay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WBSCVT\Payment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AD9" w:rsidRDefault="00F51AD9"/>
    <w:p w:rsidR="00F51AD9" w:rsidRDefault="00F51AD9"/>
    <w:p w:rsidR="00F51AD9" w:rsidRDefault="00F51AD9"/>
    <w:p w:rsidR="00EE6724" w:rsidRPr="00F51AD9" w:rsidRDefault="00EE6724" w:rsidP="00EE6724">
      <w:pPr>
        <w:pStyle w:val="DefaultParagraphFont"/>
        <w:widowControl w:val="0"/>
        <w:numPr>
          <w:ilvl w:val="0"/>
          <w:numId w:val="8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Symbol" w:hAnsi="Symbol" w:cs="Symbol"/>
          <w:color w:val="C00000"/>
        </w:rPr>
      </w:pPr>
      <w:r>
        <w:rPr>
          <w:rFonts w:ascii="Calibri" w:hAnsi="Calibri" w:cs="Calibri"/>
          <w:b/>
          <w:bCs/>
          <w:color w:val="C00000"/>
        </w:rPr>
        <w:t xml:space="preserve">AFTER FEE PAYMENT CLICK ON </w:t>
      </w:r>
      <w:proofErr w:type="gramStart"/>
      <w:r>
        <w:rPr>
          <w:rFonts w:ascii="Calibri" w:hAnsi="Calibri" w:cs="Calibri"/>
          <w:b/>
          <w:bCs/>
          <w:color w:val="C00000"/>
        </w:rPr>
        <w:t>“ CLICK</w:t>
      </w:r>
      <w:proofErr w:type="gramEnd"/>
      <w:r>
        <w:rPr>
          <w:rFonts w:ascii="Calibri" w:hAnsi="Calibri" w:cs="Calibri"/>
          <w:b/>
          <w:bCs/>
          <w:color w:val="C00000"/>
        </w:rPr>
        <w:t xml:space="preserve"> HERE TO FILL CHOICES”. </w:t>
      </w:r>
      <w:r w:rsidR="00F51AD9">
        <w:rPr>
          <w:rFonts w:ascii="Calibri" w:hAnsi="Calibri" w:cs="Calibri"/>
          <w:b/>
          <w:bCs/>
          <w:color w:val="C00000"/>
        </w:rPr>
        <w:t xml:space="preserve">OTP </w:t>
      </w:r>
      <w:r w:rsidR="000A46E5">
        <w:rPr>
          <w:rFonts w:ascii="Calibri" w:hAnsi="Calibri" w:cs="Calibri"/>
          <w:b/>
          <w:bCs/>
          <w:color w:val="C00000"/>
        </w:rPr>
        <w:t>popup</w:t>
      </w:r>
      <w:r w:rsidR="00F51AD9">
        <w:rPr>
          <w:rFonts w:ascii="Calibri" w:hAnsi="Calibri" w:cs="Calibri"/>
          <w:b/>
          <w:bCs/>
          <w:color w:val="C00000"/>
        </w:rPr>
        <w:t xml:space="preserve"> will display enter OTP sent to your </w:t>
      </w:r>
      <w:r w:rsidR="000A46E5">
        <w:rPr>
          <w:rFonts w:ascii="Calibri" w:hAnsi="Calibri" w:cs="Calibri"/>
          <w:b/>
          <w:bCs/>
          <w:color w:val="C00000"/>
        </w:rPr>
        <w:t>registered</w:t>
      </w:r>
      <w:r w:rsidR="00F51AD9">
        <w:rPr>
          <w:rFonts w:ascii="Calibri" w:hAnsi="Calibri" w:cs="Calibri"/>
          <w:b/>
          <w:bCs/>
          <w:color w:val="C00000"/>
        </w:rPr>
        <w:t xml:space="preserve"> mobile no. After successful verification of OTP </w:t>
      </w:r>
      <w:r w:rsidR="000A46E5">
        <w:rPr>
          <w:rFonts w:ascii="Calibri" w:hAnsi="Calibri" w:cs="Calibri"/>
          <w:b/>
          <w:bCs/>
          <w:color w:val="C00000"/>
        </w:rPr>
        <w:t xml:space="preserve">you can </w:t>
      </w:r>
      <w:r w:rsidR="000A46E5">
        <w:rPr>
          <w:rFonts w:ascii="Calibri" w:hAnsi="Calibri" w:cs="Calibri"/>
          <w:b/>
          <w:bCs/>
          <w:color w:val="C00000"/>
        </w:rPr>
        <w:lastRenderedPageBreak/>
        <w:t>see the choice filling page, t</w:t>
      </w:r>
      <w:r w:rsidR="00F51AD9">
        <w:rPr>
          <w:rFonts w:ascii="Calibri" w:hAnsi="Calibri" w:cs="Calibri"/>
          <w:b/>
          <w:bCs/>
          <w:color w:val="C00000"/>
        </w:rPr>
        <w:t>here is option to filter Govt</w:t>
      </w:r>
      <w:proofErr w:type="gramStart"/>
      <w:r w:rsidR="00F51AD9">
        <w:rPr>
          <w:rFonts w:ascii="Calibri" w:hAnsi="Calibri" w:cs="Calibri"/>
          <w:b/>
          <w:bCs/>
          <w:color w:val="C00000"/>
        </w:rPr>
        <w:t>./</w:t>
      </w:r>
      <w:proofErr w:type="gramEnd"/>
      <w:r w:rsidR="00F51AD9">
        <w:rPr>
          <w:rFonts w:ascii="Calibri" w:hAnsi="Calibri" w:cs="Calibri"/>
          <w:b/>
          <w:bCs/>
          <w:color w:val="C00000"/>
        </w:rPr>
        <w:t>Raymond Inst./Private Institutes.</w:t>
      </w:r>
    </w:p>
    <w:p w:rsidR="00F51AD9" w:rsidRDefault="00F51AD9" w:rsidP="00F51AD9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Symbol" w:hAnsi="Symbol" w:cs="Symbol"/>
          <w:color w:val="C00000"/>
        </w:rPr>
      </w:pPr>
    </w:p>
    <w:p w:rsidR="000A46E5" w:rsidRDefault="000A46E5" w:rsidP="00F51AD9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Symbol" w:hAnsi="Symbol" w:cs="Symbol"/>
          <w:color w:val="C00000"/>
        </w:rPr>
      </w:pPr>
      <w:r>
        <w:rPr>
          <w:rFonts w:ascii="Symbol" w:hAnsi="Symbol" w:cs="Symbol"/>
          <w:color w:val="C00000"/>
        </w:rPr>
        <w:t></w:t>
      </w:r>
      <w:r>
        <w:rPr>
          <w:rFonts w:ascii="Symbol" w:hAnsi="Symbol" w:cs="Symbol"/>
          <w:color w:val="C00000"/>
        </w:rPr>
        <w:t></w:t>
      </w:r>
      <w:r>
        <w:rPr>
          <w:rFonts w:ascii="Symbol" w:hAnsi="Symbol" w:cs="Symbol"/>
          <w:color w:val="C00000"/>
        </w:rPr>
        <w:t></w:t>
      </w:r>
      <w:r>
        <w:rPr>
          <w:rFonts w:ascii="Symbol" w:hAnsi="Symbol" w:cs="Symbol"/>
          <w:color w:val="C00000"/>
        </w:rPr>
        <w:t></w:t>
      </w:r>
      <w:r>
        <w:rPr>
          <w:rFonts w:ascii="Symbol" w:hAnsi="Symbol" w:cs="Symbol"/>
          <w:color w:val="C00000"/>
        </w:rPr>
        <w:t></w:t>
      </w:r>
      <w:r>
        <w:rPr>
          <w:rFonts w:ascii="Symbol" w:hAnsi="Symbol" w:cs="Symbol"/>
          <w:color w:val="C00000"/>
        </w:rPr>
        <w:t></w:t>
      </w:r>
      <w:r>
        <w:rPr>
          <w:rFonts w:ascii="Symbol" w:hAnsi="Symbol" w:cs="Symbol"/>
          <w:color w:val="C00000"/>
        </w:rPr>
        <w:t></w:t>
      </w:r>
      <w:r>
        <w:rPr>
          <w:rFonts w:ascii="Symbol" w:hAnsi="Symbol" w:cs="Symbol"/>
          <w:color w:val="C00000"/>
        </w:rPr>
        <w:t></w:t>
      </w:r>
      <w:r>
        <w:rPr>
          <w:rFonts w:ascii="Symbol" w:hAnsi="Symbol" w:cs="Symbol"/>
          <w:color w:val="C00000"/>
        </w:rPr>
        <w:t></w:t>
      </w:r>
      <w:r>
        <w:rPr>
          <w:rFonts w:ascii="Symbol" w:hAnsi="Symbol" w:cs="Symbol"/>
          <w:color w:val="C00000"/>
        </w:rPr>
        <w:t></w:t>
      </w:r>
      <w:r>
        <w:rPr>
          <w:rFonts w:ascii="Symbol" w:hAnsi="Symbol" w:cs="Symbol"/>
          <w:color w:val="C00000"/>
        </w:rPr>
        <w:t></w:t>
      </w:r>
      <w:r>
        <w:rPr>
          <w:rFonts w:ascii="Symbol" w:hAnsi="Symbol" w:cs="Symbol"/>
          <w:color w:val="C00000"/>
        </w:rPr>
        <w:t></w:t>
      </w:r>
      <w:r>
        <w:rPr>
          <w:rFonts w:ascii="Symbol" w:hAnsi="Symbol" w:cs="Symbol"/>
          <w:color w:val="C00000"/>
        </w:rPr>
        <w:t></w:t>
      </w:r>
      <w:r>
        <w:rPr>
          <w:rFonts w:ascii="Symbol" w:hAnsi="Symbol" w:cs="Symbol"/>
          <w:color w:val="C00000"/>
        </w:rPr>
        <w:t></w:t>
      </w:r>
      <w:r>
        <w:rPr>
          <w:rFonts w:ascii="Symbol" w:hAnsi="Symbol" w:cs="Symbol"/>
          <w:color w:val="C00000"/>
        </w:rPr>
        <w:t></w:t>
      </w:r>
      <w:r>
        <w:rPr>
          <w:rFonts w:ascii="Symbol" w:hAnsi="Symbol" w:cs="Symbol"/>
          <w:color w:val="C00000"/>
        </w:rPr>
        <w:t></w:t>
      </w:r>
      <w:r>
        <w:rPr>
          <w:rFonts w:ascii="Symbol" w:hAnsi="Symbol" w:cs="Symbol"/>
          <w:color w:val="C00000"/>
        </w:rPr>
        <w:t></w:t>
      </w:r>
      <w:r>
        <w:rPr>
          <w:rFonts w:ascii="Symbol" w:hAnsi="Symbol" w:cs="Symbol"/>
          <w:color w:val="C00000"/>
        </w:rPr>
        <w:t></w:t>
      </w:r>
      <w:r>
        <w:rPr>
          <w:rFonts w:ascii="Symbol" w:hAnsi="Symbol" w:cs="Symbol"/>
          <w:color w:val="C00000"/>
        </w:rPr>
        <w:t></w:t>
      </w:r>
      <w:r>
        <w:rPr>
          <w:rFonts w:ascii="Symbol" w:hAnsi="Symbol" w:cs="Symbol"/>
          <w:color w:val="C00000"/>
        </w:rPr>
        <w:t></w:t>
      </w:r>
      <w:r>
        <w:rPr>
          <w:rFonts w:ascii="Symbol" w:hAnsi="Symbol" w:cs="Symbol"/>
          <w:color w:val="C00000"/>
        </w:rPr>
        <w:t></w:t>
      </w:r>
      <w:r>
        <w:rPr>
          <w:rFonts w:ascii="Symbol" w:hAnsi="Symbol" w:cs="Symbol"/>
          <w:color w:val="C00000"/>
        </w:rPr>
        <w:t></w:t>
      </w:r>
      <w:r>
        <w:rPr>
          <w:rFonts w:ascii="Symbol" w:hAnsi="Symbol" w:cs="Symbol"/>
          <w:color w:val="C00000"/>
        </w:rPr>
        <w:t></w:t>
      </w:r>
      <w:r>
        <w:rPr>
          <w:rFonts w:ascii="Symbol" w:hAnsi="Symbol" w:cs="Symbol"/>
          <w:color w:val="C00000"/>
        </w:rPr>
        <w:t></w:t>
      </w:r>
      <w:r>
        <w:rPr>
          <w:rFonts w:ascii="Symbol" w:hAnsi="Symbol" w:cs="Symbol"/>
          <w:color w:val="C00000"/>
        </w:rPr>
        <w:t></w:t>
      </w:r>
      <w:r>
        <w:rPr>
          <w:rFonts w:ascii="Symbol" w:hAnsi="Symbol" w:cs="Symbol"/>
          <w:color w:val="C00000"/>
        </w:rPr>
        <w:t></w:t>
      </w:r>
      <w:r>
        <w:rPr>
          <w:rFonts w:ascii="Symbol" w:hAnsi="Symbol" w:cs="Symbol"/>
          <w:color w:val="C00000"/>
        </w:rPr>
        <w:t></w:t>
      </w:r>
      <w:r>
        <w:rPr>
          <w:rFonts w:ascii="Symbol" w:hAnsi="Symbol" w:cs="Symbol"/>
          <w:color w:val="C00000"/>
        </w:rPr>
        <w:t></w:t>
      </w:r>
      <w:r>
        <w:rPr>
          <w:rFonts w:ascii="Symbol" w:hAnsi="Symbol" w:cs="Symbol"/>
          <w:color w:val="C00000"/>
        </w:rPr>
        <w:t></w:t>
      </w:r>
      <w:r>
        <w:rPr>
          <w:rFonts w:ascii="Symbol" w:hAnsi="Symbol" w:cs="Symbol"/>
          <w:color w:val="C00000"/>
        </w:rPr>
        <w:t></w:t>
      </w:r>
      <w:r>
        <w:rPr>
          <w:rFonts w:ascii="Symbol" w:hAnsi="Symbol" w:cs="Symbol"/>
          <w:noProof/>
          <w:color w:val="C00000"/>
        </w:rPr>
        <w:drawing>
          <wp:inline distT="0" distB="0" distL="0" distR="0">
            <wp:extent cx="3543300" cy="1400175"/>
            <wp:effectExtent l="19050" t="0" r="0" b="0"/>
            <wp:docPr id="12" name="Picture 10" descr="C:\Users\Administrator\Desktop\WBSCVT\OT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WBSCVT\OTP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7E5" w:rsidRDefault="00F51AD9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1" name="Picture 9" descr="C:\Users\Administrator\Desktop\WBSCVT\Cho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WBSCVT\Choice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E42" w:rsidRDefault="00840E42" w:rsidP="00840E42">
      <w:pPr>
        <w:pStyle w:val="DefaultParagraphFont"/>
        <w:widowControl w:val="0"/>
        <w:numPr>
          <w:ilvl w:val="0"/>
          <w:numId w:val="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Symbol" w:hAnsi="Symbol" w:cs="Symbol"/>
          <w:color w:val="C00000"/>
        </w:rPr>
      </w:pPr>
      <w:r>
        <w:rPr>
          <w:rFonts w:ascii="Calibri" w:hAnsi="Calibri" w:cs="Calibri"/>
          <w:b/>
          <w:bCs/>
          <w:color w:val="C00000"/>
        </w:rPr>
        <w:t xml:space="preserve">ON LEFT SIDE ALL CHOICES WILL APPEAR YOU JUST CLICK ON “ADD”. </w:t>
      </w:r>
    </w:p>
    <w:p w:rsidR="00840E42" w:rsidRDefault="00840E42" w:rsidP="00840E42">
      <w:pPr>
        <w:pStyle w:val="DefaultParagraphFont"/>
        <w:widowControl w:val="0"/>
        <w:autoSpaceDE w:val="0"/>
        <w:autoSpaceDN w:val="0"/>
        <w:adjustRightInd w:val="0"/>
        <w:spacing w:after="0" w:line="101" w:lineRule="exact"/>
        <w:rPr>
          <w:rFonts w:ascii="Symbol" w:hAnsi="Symbol" w:cs="Symbol"/>
          <w:color w:val="C00000"/>
        </w:rPr>
      </w:pPr>
    </w:p>
    <w:p w:rsidR="00840E42" w:rsidRDefault="00840E42" w:rsidP="00840E42">
      <w:pPr>
        <w:pStyle w:val="DefaultParagraphFont"/>
        <w:widowControl w:val="0"/>
        <w:numPr>
          <w:ilvl w:val="0"/>
          <w:numId w:val="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2" w:lineRule="auto"/>
        <w:ind w:left="360"/>
        <w:jc w:val="both"/>
        <w:rPr>
          <w:rFonts w:ascii="Symbol" w:hAnsi="Symbol" w:cs="Symbol"/>
          <w:color w:val="C00000"/>
        </w:rPr>
      </w:pPr>
      <w:r>
        <w:rPr>
          <w:rFonts w:ascii="Calibri" w:hAnsi="Calibri" w:cs="Calibri"/>
          <w:b/>
          <w:bCs/>
          <w:color w:val="C00000"/>
        </w:rPr>
        <w:t xml:space="preserve">YOU CAN ADD YOUR CHOICES AS PER YOUR PRIORITY, YOU CAN ALSO </w:t>
      </w:r>
      <w:proofErr w:type="gramStart"/>
      <w:r>
        <w:rPr>
          <w:rFonts w:ascii="Calibri" w:hAnsi="Calibri" w:cs="Calibri"/>
          <w:b/>
          <w:bCs/>
          <w:color w:val="C00000"/>
        </w:rPr>
        <w:t>EDIT ,</w:t>
      </w:r>
      <w:proofErr w:type="gramEnd"/>
      <w:r>
        <w:rPr>
          <w:rFonts w:ascii="Calibri" w:hAnsi="Calibri" w:cs="Calibri"/>
          <w:b/>
          <w:bCs/>
          <w:color w:val="C00000"/>
        </w:rPr>
        <w:t xml:space="preserve"> DELETE YOUR CHOICES. </w:t>
      </w:r>
    </w:p>
    <w:p w:rsidR="00840E42" w:rsidRDefault="00840E42" w:rsidP="00840E42">
      <w:pPr>
        <w:pStyle w:val="DefaultParagraphFont"/>
        <w:widowControl w:val="0"/>
        <w:autoSpaceDE w:val="0"/>
        <w:autoSpaceDN w:val="0"/>
        <w:adjustRightInd w:val="0"/>
        <w:spacing w:after="0" w:line="38" w:lineRule="exact"/>
        <w:rPr>
          <w:rFonts w:ascii="Symbol" w:hAnsi="Symbol" w:cs="Symbol"/>
          <w:color w:val="C00000"/>
        </w:rPr>
      </w:pPr>
    </w:p>
    <w:p w:rsidR="00840E42" w:rsidRDefault="00840E42" w:rsidP="00840E42">
      <w:pPr>
        <w:pStyle w:val="DefaultParagraphFont"/>
        <w:widowControl w:val="0"/>
        <w:numPr>
          <w:ilvl w:val="0"/>
          <w:numId w:val="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Symbol" w:hAnsi="Symbol" w:cs="Symbol"/>
          <w:color w:val="C00000"/>
        </w:rPr>
      </w:pPr>
      <w:r>
        <w:rPr>
          <w:rFonts w:ascii="Calibri" w:hAnsi="Calibri" w:cs="Calibri"/>
          <w:b/>
          <w:bCs/>
          <w:color w:val="C00000"/>
        </w:rPr>
        <w:t xml:space="preserve">AFTER COMPLETE THE CHOICES CLICK ON “SAVE”. </w:t>
      </w:r>
    </w:p>
    <w:p w:rsidR="00840E42" w:rsidRDefault="00840E42" w:rsidP="00840E42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40E42" w:rsidSect="00840E42">
          <w:pgSz w:w="12240" w:h="15840"/>
          <w:pgMar w:top="775" w:right="1840" w:bottom="1440" w:left="1800" w:header="720" w:footer="720" w:gutter="0"/>
          <w:cols w:space="720" w:equalWidth="0">
            <w:col w:w="8600"/>
          </w:cols>
          <w:noEndnote/>
        </w:sectPr>
      </w:pPr>
    </w:p>
    <w:p w:rsidR="00840E42" w:rsidRDefault="00840E42" w:rsidP="00840E42">
      <w:pPr>
        <w:pStyle w:val="DefaultParagraphFont"/>
        <w:widowControl w:val="0"/>
        <w:autoSpaceDE w:val="0"/>
        <w:autoSpaceDN w:val="0"/>
        <w:adjustRightInd w:val="0"/>
        <w:spacing w:after="0" w:line="239" w:lineRule="auto"/>
        <w:ind w:left="3040"/>
        <w:rPr>
          <w:rFonts w:ascii="Times New Roman" w:hAnsi="Times New Roman" w:cs="Times New Roman"/>
          <w:sz w:val="24"/>
          <w:szCs w:val="24"/>
        </w:rPr>
      </w:pPr>
      <w:bookmarkStart w:id="1" w:name="page5"/>
      <w:bookmarkEnd w:id="1"/>
      <w:r>
        <w:rPr>
          <w:rFonts w:ascii="Calibri" w:hAnsi="Calibri" w:cs="Calibri"/>
          <w:b/>
          <w:bCs/>
          <w:color w:val="C00000"/>
          <w:sz w:val="28"/>
          <w:szCs w:val="28"/>
          <w:u w:val="single"/>
        </w:rPr>
        <w:lastRenderedPageBreak/>
        <w:t>CRITERIA FOR CHOICE FILLING</w:t>
      </w:r>
    </w:p>
    <w:p w:rsidR="00840E42" w:rsidRDefault="00840E42" w:rsidP="00840E42">
      <w:pPr>
        <w:pStyle w:val="DefaultParagraphFont"/>
        <w:widowControl w:val="0"/>
        <w:autoSpaceDE w:val="0"/>
        <w:autoSpaceDN w:val="0"/>
        <w:adjustRightInd w:val="0"/>
        <w:spacing w:after="0" w:line="318" w:lineRule="exact"/>
        <w:rPr>
          <w:rFonts w:ascii="Times New Roman" w:hAnsi="Times New Roman" w:cs="Times New Roman"/>
          <w:sz w:val="24"/>
          <w:szCs w:val="24"/>
        </w:rPr>
      </w:pPr>
    </w:p>
    <w:p w:rsidR="00840E42" w:rsidRDefault="00840E42" w:rsidP="00840E4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32" w:lineRule="auto"/>
        <w:ind w:left="200" w:hanging="182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1.Candidate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applied for “M” group of trade can only be allowed to provide choice for “M” group of trades available in different Govt.</w:t>
      </w:r>
      <w:bookmarkStart w:id="2" w:name="OLE_LINK4"/>
      <w:bookmarkStart w:id="3" w:name="OLE_LINK5"/>
      <w:r>
        <w:rPr>
          <w:rFonts w:ascii="Times New Roman" w:hAnsi="Times New Roman" w:cs="Times New Roman"/>
          <w:sz w:val="24"/>
          <w:szCs w:val="24"/>
        </w:rPr>
        <w:t>/Private</w:t>
      </w:r>
      <w:bookmarkEnd w:id="2"/>
      <w:bookmarkEnd w:id="3"/>
      <w:r>
        <w:rPr>
          <w:rFonts w:ascii="Times New Roman" w:hAnsi="Times New Roman" w:cs="Times New Roman"/>
          <w:sz w:val="24"/>
          <w:szCs w:val="24"/>
        </w:rPr>
        <w:t xml:space="preserve"> ITIs only. List attached with this document.</w:t>
      </w:r>
    </w:p>
    <w:p w:rsidR="00840E42" w:rsidRDefault="00840E42" w:rsidP="00840E42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40E42" w:rsidRDefault="00840E42" w:rsidP="00840E42">
      <w:pPr>
        <w:pStyle w:val="DefaultParagraphFont"/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 w:cs="Times New Roman"/>
          <w:sz w:val="24"/>
          <w:szCs w:val="24"/>
        </w:rPr>
      </w:pPr>
    </w:p>
    <w:p w:rsidR="00840E42" w:rsidRDefault="00840E42" w:rsidP="00840E4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32" w:lineRule="auto"/>
        <w:ind w:left="200" w:hanging="182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2.Candidate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applied for “E” group of trade can only be allowed to provide choice for “E” group of trades available in different Govt.</w:t>
      </w:r>
      <w:r w:rsidRPr="00840E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/Private ITIs only.</w:t>
      </w:r>
    </w:p>
    <w:p w:rsidR="00840E42" w:rsidRDefault="00840E42" w:rsidP="00840E42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40E42" w:rsidRDefault="00840E42" w:rsidP="00840E42">
      <w:pPr>
        <w:pStyle w:val="DefaultParagraphFont"/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 w:cs="Times New Roman"/>
          <w:sz w:val="24"/>
          <w:szCs w:val="24"/>
        </w:rPr>
      </w:pPr>
    </w:p>
    <w:p w:rsidR="00840E42" w:rsidRDefault="00840E42" w:rsidP="00840E4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32" w:lineRule="auto"/>
        <w:ind w:left="200" w:right="400" w:hanging="182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3.Candidates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not having Mathematics &amp; Science will not be allowed to provide choice for any engineering trade in “M” group.</w:t>
      </w:r>
    </w:p>
    <w:p w:rsidR="00840E42" w:rsidRDefault="00840E42" w:rsidP="00840E42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40E42" w:rsidRDefault="00840E42" w:rsidP="00840E42">
      <w:pPr>
        <w:pStyle w:val="DefaultParagraphFont"/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</w:p>
    <w:p w:rsidR="00840E42" w:rsidRDefault="00840E42" w:rsidP="00840E42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53" w:lineRule="auto"/>
        <w:ind w:right="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>“Candidates previously admitted in any trade (of any Group) of a Govt. ITI/ITC/JP (irrespective</w:t>
      </w:r>
      <w:r>
        <w:rPr>
          <w:rFonts w:ascii="Calibri" w:hAnsi="Calibri" w:cs="Calibri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 completed the course or discharged from the course) shall not be eligible for admission in that particular ITI/ITC/JP for consecutive three years from his pass out year. A trainee appeared/Passed out/ discharged from any Govt. ITI/ITC/JP shall not be eligible for admission in any other Govt. ITI/ITC/JP for the session starting from the next academic year.</w:t>
      </w:r>
    </w:p>
    <w:p w:rsidR="00840E42" w:rsidRDefault="00840E42"/>
    <w:sectPr w:rsidR="00840E42" w:rsidSect="00474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24"/>
    <w:multiLevelType w:val="hybridMultilevel"/>
    <w:tmpl w:val="0000305E"/>
    <w:lvl w:ilvl="0" w:tplc="0000440D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1EB"/>
    <w:multiLevelType w:val="hybridMultilevel"/>
    <w:tmpl w:val="00000BB3"/>
    <w:lvl w:ilvl="0" w:tplc="00002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12DB"/>
    <w:multiLevelType w:val="hybridMultilevel"/>
    <w:tmpl w:val="0000153C"/>
    <w:lvl w:ilvl="0" w:tplc="00007E8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2CD6"/>
    <w:multiLevelType w:val="hybridMultilevel"/>
    <w:tmpl w:val="000072AE"/>
    <w:lvl w:ilvl="0" w:tplc="000069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390C"/>
    <w:multiLevelType w:val="hybridMultilevel"/>
    <w:tmpl w:val="00000F3E"/>
    <w:lvl w:ilvl="0" w:tplc="0000009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5AF1"/>
    <w:multiLevelType w:val="hybridMultilevel"/>
    <w:tmpl w:val="000041BB"/>
    <w:lvl w:ilvl="0" w:tplc="000026E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5F90"/>
    <w:multiLevelType w:val="hybridMultilevel"/>
    <w:tmpl w:val="00001649"/>
    <w:lvl w:ilvl="0" w:tplc="00006DF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6784"/>
    <w:multiLevelType w:val="hybridMultilevel"/>
    <w:tmpl w:val="00004AE1"/>
    <w:lvl w:ilvl="0" w:tplc="00003D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7"/>
  </w:num>
  <w:num w:numId="5">
    <w:abstractNumId w:val="6"/>
  </w:num>
  <w:num w:numId="6">
    <w:abstractNumId w:val="2"/>
  </w:num>
  <w:num w:numId="7">
    <w:abstractNumId w:val="3"/>
  </w:num>
  <w:num w:numId="8">
    <w:abstractNumId w:val="5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B2FD4"/>
    <w:rsid w:val="000A46E5"/>
    <w:rsid w:val="000D2AD7"/>
    <w:rsid w:val="00474072"/>
    <w:rsid w:val="004A35F3"/>
    <w:rsid w:val="005907E5"/>
    <w:rsid w:val="005A391C"/>
    <w:rsid w:val="005B2FD4"/>
    <w:rsid w:val="00840E42"/>
    <w:rsid w:val="00BE5D83"/>
    <w:rsid w:val="00EE6724"/>
    <w:rsid w:val="00F51A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6" type="connector" idref="#_x0000_s1045"/>
        <o:r id="V:Rule7" type="connector" idref="#_x0000_s1046"/>
        <o:r id="V:Rule8" type="connector" idref="#_x0000_s1047"/>
        <o:r id="V:Rule9" type="connector" idref="#_x0000_s1048"/>
        <o:r id="V:Rule10" type="connector" idref="#_x0000_s104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407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2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F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wbscvt.net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7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7</cp:revision>
  <dcterms:created xsi:type="dcterms:W3CDTF">2015-07-12T10:31:00Z</dcterms:created>
  <dcterms:modified xsi:type="dcterms:W3CDTF">2015-07-12T11:40:00Z</dcterms:modified>
</cp:coreProperties>
</file>