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620" w:rsidRPr="00235954" w:rsidRDefault="00B20620" w:rsidP="00B20620">
      <w:pPr>
        <w:rPr>
          <w:sz w:val="26"/>
        </w:rPr>
      </w:pPr>
      <w:r>
        <w:rPr>
          <w:sz w:val="26"/>
        </w:rPr>
        <w:t xml:space="preserve">                                                                                          </w:t>
      </w:r>
      <w:r w:rsidR="008C7620">
        <w:rPr>
          <w:sz w:val="26"/>
        </w:rPr>
        <w:t xml:space="preserve">             </w:t>
      </w:r>
      <w:r w:rsidRPr="00235954">
        <w:rPr>
          <w:sz w:val="26"/>
        </w:rPr>
        <w:t>M.B.A</w:t>
      </w:r>
      <w:r w:rsidRPr="00235954">
        <w:rPr>
          <w:b/>
          <w:sz w:val="26"/>
        </w:rPr>
        <w:t xml:space="preserve"> </w:t>
      </w:r>
      <w:r w:rsidRPr="00163583">
        <w:rPr>
          <w:bCs/>
          <w:sz w:val="26"/>
        </w:rPr>
        <w:t>Exe</w:t>
      </w:r>
      <w:r w:rsidRPr="00235954">
        <w:rPr>
          <w:sz w:val="26"/>
        </w:rPr>
        <w:t xml:space="preserve">/Dist. Mode  </w:t>
      </w:r>
    </w:p>
    <w:p w:rsidR="00B20620" w:rsidRPr="00235954" w:rsidRDefault="00B20620" w:rsidP="00B20620">
      <w:pPr>
        <w:ind w:left="6480"/>
        <w:rPr>
          <w:sz w:val="26"/>
        </w:rPr>
      </w:pPr>
      <w:r w:rsidRPr="00235954">
        <w:rPr>
          <w:sz w:val="26"/>
        </w:rPr>
        <w:t xml:space="preserve">           </w:t>
      </w:r>
      <w:r w:rsidR="008C7620">
        <w:rPr>
          <w:sz w:val="26"/>
        </w:rPr>
        <w:t xml:space="preserve">      </w:t>
      </w:r>
      <w:r w:rsidR="00CB1BCD">
        <w:rPr>
          <w:sz w:val="26"/>
        </w:rPr>
        <w:t>Oct</w:t>
      </w:r>
      <w:r>
        <w:rPr>
          <w:sz w:val="26"/>
        </w:rPr>
        <w:t>/</w:t>
      </w:r>
      <w:r w:rsidR="00CB1BCD">
        <w:rPr>
          <w:sz w:val="26"/>
        </w:rPr>
        <w:t>Nov</w:t>
      </w:r>
      <w:r>
        <w:rPr>
          <w:sz w:val="26"/>
        </w:rPr>
        <w:t xml:space="preserve"> 201</w:t>
      </w:r>
      <w:r w:rsidR="0083017F">
        <w:rPr>
          <w:sz w:val="26"/>
        </w:rPr>
        <w:t>5</w:t>
      </w:r>
      <w:r w:rsidRPr="00235954">
        <w:rPr>
          <w:sz w:val="26"/>
        </w:rPr>
        <w:t xml:space="preserve">    </w:t>
      </w:r>
    </w:p>
    <w:p w:rsidR="00B20620" w:rsidRPr="00235954" w:rsidRDefault="00B20620" w:rsidP="00B20620">
      <w:pPr>
        <w:rPr>
          <w:sz w:val="18"/>
          <w:szCs w:val="18"/>
        </w:rPr>
      </w:pPr>
    </w:p>
    <w:p w:rsidR="00B20620" w:rsidRPr="00163583" w:rsidRDefault="00B20620" w:rsidP="00B20620">
      <w:pPr>
        <w:jc w:val="center"/>
        <w:rPr>
          <w:bCs/>
          <w:sz w:val="32"/>
          <w:szCs w:val="32"/>
        </w:rPr>
      </w:pPr>
      <w:smartTag w:uri="urn:schemas-microsoft-com:office:smarttags" w:element="PlaceName">
        <w:r w:rsidRPr="00163583">
          <w:rPr>
            <w:bCs/>
            <w:sz w:val="32"/>
            <w:szCs w:val="32"/>
          </w:rPr>
          <w:t>SHIVAJI</w:t>
        </w:r>
      </w:smartTag>
      <w:r w:rsidRPr="00163583">
        <w:rPr>
          <w:bCs/>
          <w:sz w:val="32"/>
          <w:szCs w:val="32"/>
        </w:rPr>
        <w:t xml:space="preserve"> </w:t>
      </w:r>
      <w:smartTag w:uri="urn:schemas-microsoft-com:office:smarttags" w:element="PlaceType">
        <w:r w:rsidRPr="00163583">
          <w:rPr>
            <w:bCs/>
            <w:sz w:val="32"/>
            <w:szCs w:val="32"/>
          </w:rPr>
          <w:t>UNIVERSITY</w:t>
        </w:r>
      </w:smartTag>
      <w:r w:rsidRPr="00163583">
        <w:rPr>
          <w:bCs/>
          <w:sz w:val="32"/>
          <w:szCs w:val="3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163583">
            <w:rPr>
              <w:bCs/>
              <w:sz w:val="32"/>
              <w:szCs w:val="32"/>
            </w:rPr>
            <w:t>KOLHAPUR</w:t>
          </w:r>
        </w:smartTag>
      </w:smartTag>
    </w:p>
    <w:p w:rsidR="00B20620" w:rsidRPr="00163583" w:rsidRDefault="00B20620" w:rsidP="00B20620">
      <w:pPr>
        <w:jc w:val="center"/>
        <w:rPr>
          <w:bCs/>
          <w:sz w:val="16"/>
          <w:szCs w:val="16"/>
        </w:rPr>
      </w:pPr>
    </w:p>
    <w:p w:rsidR="00B20620" w:rsidRPr="00163583" w:rsidRDefault="008B1BE3" w:rsidP="00B2062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B20620" w:rsidRPr="00163583">
        <w:rPr>
          <w:bCs/>
          <w:sz w:val="28"/>
          <w:szCs w:val="28"/>
        </w:rPr>
        <w:t>Circular No.</w:t>
      </w:r>
      <w:r w:rsidR="00CB1BCD">
        <w:rPr>
          <w:bCs/>
          <w:sz w:val="28"/>
          <w:szCs w:val="28"/>
        </w:rPr>
        <w:t xml:space="preserve"> </w:t>
      </w:r>
      <w:r w:rsidR="00F16A09">
        <w:rPr>
          <w:bCs/>
          <w:sz w:val="28"/>
          <w:szCs w:val="28"/>
        </w:rPr>
        <w:t>367</w:t>
      </w:r>
      <w:r w:rsidR="00CB1BCD">
        <w:rPr>
          <w:bCs/>
          <w:sz w:val="28"/>
          <w:szCs w:val="28"/>
        </w:rPr>
        <w:t xml:space="preserve"> </w:t>
      </w:r>
      <w:r w:rsidR="00B20620" w:rsidRPr="00163583">
        <w:rPr>
          <w:bCs/>
          <w:sz w:val="28"/>
          <w:szCs w:val="28"/>
        </w:rPr>
        <w:t xml:space="preserve">Exam of </w:t>
      </w:r>
      <w:r w:rsidR="00CB1BCD">
        <w:rPr>
          <w:sz w:val="26"/>
        </w:rPr>
        <w:t>Oct/Nov</w:t>
      </w:r>
      <w:r w:rsidR="00B20620" w:rsidRPr="00163583">
        <w:rPr>
          <w:bCs/>
          <w:sz w:val="28"/>
          <w:szCs w:val="28"/>
        </w:rPr>
        <w:t xml:space="preserve"> 201</w:t>
      </w:r>
      <w:r w:rsidR="0026480E">
        <w:rPr>
          <w:bCs/>
          <w:sz w:val="28"/>
          <w:szCs w:val="28"/>
        </w:rPr>
        <w:t>5</w:t>
      </w:r>
    </w:p>
    <w:p w:rsidR="00B20620" w:rsidRPr="000B5AC3" w:rsidRDefault="00B742EE" w:rsidP="00CB1BCD">
      <w:pPr>
        <w:ind w:firstLine="720"/>
      </w:pPr>
      <w:proofErr w:type="gramStart"/>
      <w:r>
        <w:t xml:space="preserve">Final </w:t>
      </w:r>
      <w:r w:rsidR="00B20620" w:rsidRPr="00163583">
        <w:t>Programme</w:t>
      </w:r>
      <w:r w:rsidR="00B20620" w:rsidRPr="00235954">
        <w:t xml:space="preserve"> of the Examination for the M.B.A.</w:t>
      </w:r>
      <w:proofErr w:type="gramEnd"/>
      <w:r w:rsidR="00B20620" w:rsidRPr="00235954">
        <w:t xml:space="preserve">  </w:t>
      </w:r>
      <w:proofErr w:type="gramStart"/>
      <w:r w:rsidR="00B20620" w:rsidRPr="00235954">
        <w:t>Sem</w:t>
      </w:r>
      <w:proofErr w:type="gramEnd"/>
      <w:r w:rsidR="00B20620" w:rsidRPr="00235954">
        <w:t xml:space="preserve"> I t</w:t>
      </w:r>
      <w:r w:rsidR="0088731C">
        <w:t>o IV (Executive /Distance Mode)</w:t>
      </w:r>
      <w:r w:rsidR="00B20620" w:rsidRPr="00235954">
        <w:rPr>
          <w:sz w:val="28"/>
        </w:rPr>
        <w:t xml:space="preserve"> </w:t>
      </w:r>
      <w:r w:rsidR="00B20620">
        <w:t xml:space="preserve">to be held in </w:t>
      </w:r>
      <w:r w:rsidR="00CB1BCD">
        <w:rPr>
          <w:sz w:val="26"/>
        </w:rPr>
        <w:t xml:space="preserve">Oct/Nov </w:t>
      </w:r>
      <w:r w:rsidR="00B20620">
        <w:t>201</w:t>
      </w:r>
      <w:r w:rsidR="0026480E">
        <w:t>5</w:t>
      </w:r>
    </w:p>
    <w:p w:rsidR="00B20620" w:rsidRPr="00235954" w:rsidRDefault="00B20620" w:rsidP="00B20620">
      <w:pPr>
        <w:jc w:val="both"/>
        <w:rPr>
          <w:sz w:val="8"/>
        </w:rPr>
      </w:pPr>
    </w:p>
    <w:p w:rsidR="00B20620" w:rsidRPr="00235954" w:rsidRDefault="00B20620" w:rsidP="00B20620">
      <w:pPr>
        <w:rPr>
          <w:sz w:val="10"/>
        </w:rPr>
      </w:pPr>
    </w:p>
    <w:p w:rsidR="00B20620" w:rsidRDefault="00B20620" w:rsidP="00B20620">
      <w:pPr>
        <w:jc w:val="both"/>
        <w:rPr>
          <w:sz w:val="26"/>
        </w:rPr>
      </w:pPr>
      <w:r>
        <w:rPr>
          <w:sz w:val="26"/>
        </w:rPr>
        <w:t xml:space="preserve">1. </w:t>
      </w:r>
      <w:r w:rsidRPr="00235954">
        <w:rPr>
          <w:sz w:val="26"/>
        </w:rPr>
        <w:t xml:space="preserve">Candidates should remain present at the examination centre before </w:t>
      </w:r>
      <w:r w:rsidRPr="00235954">
        <w:rPr>
          <w:b/>
          <w:sz w:val="26"/>
        </w:rPr>
        <w:t>15 minutes</w:t>
      </w:r>
      <w:r w:rsidRPr="00235954">
        <w:rPr>
          <w:sz w:val="26"/>
        </w:rPr>
        <w:t xml:space="preserve"> of starting of </w:t>
      </w:r>
      <w:proofErr w:type="gramStart"/>
      <w:r w:rsidRPr="00235954">
        <w:rPr>
          <w:sz w:val="26"/>
        </w:rPr>
        <w:t xml:space="preserve">the </w:t>
      </w:r>
      <w:r>
        <w:rPr>
          <w:sz w:val="26"/>
        </w:rPr>
        <w:t xml:space="preserve"> paper</w:t>
      </w:r>
      <w:proofErr w:type="gramEnd"/>
      <w:r>
        <w:rPr>
          <w:sz w:val="26"/>
        </w:rPr>
        <w:t>. T</w:t>
      </w:r>
      <w:r w:rsidRPr="00235954">
        <w:rPr>
          <w:sz w:val="26"/>
        </w:rPr>
        <w:t xml:space="preserve">hey should occupy their seats in the Examination Hall before </w:t>
      </w:r>
      <w:r w:rsidRPr="00235954">
        <w:rPr>
          <w:b/>
          <w:sz w:val="26"/>
        </w:rPr>
        <w:t>10 minutes</w:t>
      </w:r>
      <w:r w:rsidRPr="00235954">
        <w:rPr>
          <w:sz w:val="26"/>
        </w:rPr>
        <w:t xml:space="preserve"> of starting </w:t>
      </w:r>
      <w:proofErr w:type="gramStart"/>
      <w:r w:rsidRPr="00235954">
        <w:rPr>
          <w:sz w:val="26"/>
        </w:rPr>
        <w:t xml:space="preserve">of </w:t>
      </w:r>
      <w:r>
        <w:rPr>
          <w:sz w:val="26"/>
        </w:rPr>
        <w:t xml:space="preserve"> the</w:t>
      </w:r>
      <w:proofErr w:type="gramEnd"/>
      <w:r>
        <w:rPr>
          <w:sz w:val="26"/>
        </w:rPr>
        <w:t xml:space="preserve"> paper. T</w:t>
      </w:r>
      <w:r w:rsidRPr="00235954">
        <w:rPr>
          <w:sz w:val="26"/>
        </w:rPr>
        <w:t>hey are forbidden to take any book or paper into the examination hall.</w:t>
      </w:r>
      <w:r w:rsidRPr="00235954">
        <w:rPr>
          <w:sz w:val="26"/>
        </w:rPr>
        <w:tab/>
      </w:r>
    </w:p>
    <w:p w:rsidR="00B20620" w:rsidRPr="00235954" w:rsidRDefault="00B20620" w:rsidP="00B20620">
      <w:pPr>
        <w:jc w:val="both"/>
        <w:rPr>
          <w:sz w:val="26"/>
        </w:rPr>
      </w:pPr>
      <w:r w:rsidRPr="00235954">
        <w:rPr>
          <w:sz w:val="26"/>
        </w:rPr>
        <w:t>2.</w:t>
      </w:r>
      <w:r>
        <w:rPr>
          <w:sz w:val="26"/>
        </w:rPr>
        <w:t xml:space="preserve"> </w:t>
      </w:r>
      <w:r w:rsidRPr="00235954">
        <w:rPr>
          <w:sz w:val="26"/>
        </w:rPr>
        <w:t xml:space="preserve">The Written Examination will be held at:- </w:t>
      </w:r>
    </w:p>
    <w:p w:rsidR="00B20620" w:rsidRPr="006D1430" w:rsidRDefault="00B20620" w:rsidP="00B20620">
      <w:pPr>
        <w:ind w:left="720"/>
        <w:rPr>
          <w:b/>
          <w:sz w:val="26"/>
        </w:rPr>
      </w:pPr>
      <w:r>
        <w:rPr>
          <w:sz w:val="26"/>
        </w:rPr>
        <w:t xml:space="preserve">1. </w:t>
      </w:r>
      <w:smartTag w:uri="urn:schemas-microsoft-com:office:smarttags" w:element="City">
        <w:r w:rsidRPr="00235954">
          <w:rPr>
            <w:sz w:val="26"/>
          </w:rPr>
          <w:t>Kolhapur</w:t>
        </w:r>
      </w:smartTag>
      <w:r w:rsidRPr="00235954">
        <w:rPr>
          <w:sz w:val="26"/>
        </w:rPr>
        <w:t xml:space="preserve">: - </w:t>
      </w:r>
      <w:r>
        <w:rPr>
          <w:sz w:val="26"/>
        </w:rPr>
        <w:t xml:space="preserve">   </w:t>
      </w:r>
      <w:smartTag w:uri="urn:schemas-microsoft-com:office:smarttags" w:element="place">
        <w:smartTag w:uri="urn:schemas-microsoft-com:office:smarttags" w:element="PlaceName">
          <w:r w:rsidR="00E340A3">
            <w:rPr>
              <w:sz w:val="26"/>
            </w:rPr>
            <w:t>Deshbhakta</w:t>
          </w:r>
        </w:smartTag>
        <w:r w:rsidR="00E340A3">
          <w:rPr>
            <w:sz w:val="26"/>
          </w:rPr>
          <w:t xml:space="preserve"> </w:t>
        </w:r>
        <w:smartTag w:uri="urn:schemas-microsoft-com:office:smarttags" w:element="PlaceName">
          <w:r w:rsidR="00E340A3">
            <w:rPr>
              <w:sz w:val="26"/>
            </w:rPr>
            <w:t>Ratnappa</w:t>
          </w:r>
        </w:smartTag>
        <w:r w:rsidR="00E340A3">
          <w:rPr>
            <w:sz w:val="26"/>
          </w:rPr>
          <w:t xml:space="preserve"> </w:t>
        </w:r>
        <w:smartTag w:uri="urn:schemas-microsoft-com:office:smarttags" w:element="PlaceName">
          <w:r w:rsidR="00E340A3">
            <w:rPr>
              <w:sz w:val="26"/>
            </w:rPr>
            <w:t>Kumbhar</w:t>
          </w:r>
        </w:smartTag>
        <w:r>
          <w:rPr>
            <w:sz w:val="26"/>
          </w:rPr>
          <w:t xml:space="preserve"> </w:t>
        </w:r>
        <w:proofErr w:type="gramStart"/>
        <w:smartTag w:uri="urn:schemas-microsoft-com:office:smarttags" w:element="PlaceType">
          <w:r>
            <w:rPr>
              <w:sz w:val="26"/>
            </w:rPr>
            <w:t>College</w:t>
          </w:r>
        </w:smartTag>
      </w:smartTag>
      <w:r>
        <w:rPr>
          <w:sz w:val="26"/>
        </w:rPr>
        <w:t xml:space="preserve">  </w:t>
      </w:r>
      <w:r w:rsidR="00E340A3">
        <w:rPr>
          <w:sz w:val="26"/>
        </w:rPr>
        <w:t>of</w:t>
      </w:r>
      <w:proofErr w:type="gramEnd"/>
      <w:r w:rsidR="00E340A3">
        <w:rPr>
          <w:sz w:val="26"/>
        </w:rPr>
        <w:t xml:space="preserve"> commerce</w:t>
      </w:r>
      <w:r>
        <w:rPr>
          <w:sz w:val="26"/>
        </w:rPr>
        <w:t xml:space="preserve">                      </w:t>
      </w:r>
    </w:p>
    <w:p w:rsidR="00B20620" w:rsidRPr="00235954" w:rsidRDefault="00B20620" w:rsidP="00B20620">
      <w:pPr>
        <w:ind w:left="720"/>
        <w:rPr>
          <w:b/>
          <w:sz w:val="26"/>
        </w:rPr>
      </w:pPr>
      <w:r>
        <w:rPr>
          <w:sz w:val="26"/>
        </w:rPr>
        <w:t xml:space="preserve">2. </w:t>
      </w:r>
      <w:r w:rsidRPr="00235954">
        <w:rPr>
          <w:sz w:val="26"/>
        </w:rPr>
        <w:t xml:space="preserve">Sangli      : -  </w:t>
      </w:r>
      <w:r>
        <w:rPr>
          <w:sz w:val="26"/>
        </w:rPr>
        <w:t xml:space="preserve"> </w:t>
      </w:r>
      <w:r w:rsidRPr="00235954">
        <w:rPr>
          <w:sz w:val="26"/>
        </w:rPr>
        <w:t>Chintamanrao Inst</w:t>
      </w:r>
      <w:r>
        <w:rPr>
          <w:sz w:val="26"/>
        </w:rPr>
        <w:t>itute</w:t>
      </w:r>
      <w:r w:rsidRPr="00235954">
        <w:rPr>
          <w:sz w:val="26"/>
        </w:rPr>
        <w:t xml:space="preserve"> of Management        </w:t>
      </w:r>
    </w:p>
    <w:p w:rsidR="00B20620" w:rsidRDefault="00B20620" w:rsidP="00B20620">
      <w:pPr>
        <w:ind w:left="720"/>
        <w:rPr>
          <w:sz w:val="26"/>
        </w:rPr>
      </w:pPr>
      <w:r>
        <w:rPr>
          <w:sz w:val="26"/>
        </w:rPr>
        <w:t xml:space="preserve">3. Satara      : -   </w:t>
      </w:r>
      <w:smartTag w:uri="urn:schemas-microsoft-com:office:smarttags" w:element="place">
        <w:smartTag w:uri="urn:schemas-microsoft-com:office:smarttags" w:element="PlaceName">
          <w:r>
            <w:rPr>
              <w:sz w:val="26"/>
            </w:rPr>
            <w:t>Chhatrapati</w:t>
          </w:r>
        </w:smartTag>
        <w:r w:rsidRPr="00235954">
          <w:rPr>
            <w:sz w:val="26"/>
          </w:rPr>
          <w:t xml:space="preserve"> </w:t>
        </w:r>
        <w:smartTag w:uri="urn:schemas-microsoft-com:office:smarttags" w:element="PlaceName">
          <w:r w:rsidRPr="00235954">
            <w:rPr>
              <w:sz w:val="26"/>
            </w:rPr>
            <w:t>Shivaji</w:t>
          </w:r>
        </w:smartTag>
        <w:r w:rsidRPr="00235954">
          <w:rPr>
            <w:sz w:val="26"/>
          </w:rPr>
          <w:t xml:space="preserve"> </w:t>
        </w:r>
        <w:smartTag w:uri="urn:schemas-microsoft-com:office:smarttags" w:element="PlaceType">
          <w:r w:rsidRPr="00235954">
            <w:rPr>
              <w:sz w:val="26"/>
            </w:rPr>
            <w:t>College</w:t>
          </w:r>
        </w:smartTag>
      </w:smartTag>
      <w:r w:rsidRPr="00235954">
        <w:rPr>
          <w:sz w:val="26"/>
        </w:rPr>
        <w:t xml:space="preserve">  </w:t>
      </w:r>
    </w:p>
    <w:p w:rsidR="00B20620" w:rsidRDefault="00B20620" w:rsidP="00B20620">
      <w:pPr>
        <w:ind w:left="720"/>
        <w:rPr>
          <w:b/>
          <w:sz w:val="26"/>
        </w:rPr>
      </w:pPr>
      <w:r w:rsidRPr="00235954">
        <w:rPr>
          <w:sz w:val="26"/>
        </w:rPr>
        <w:t xml:space="preserve"> </w:t>
      </w:r>
    </w:p>
    <w:p w:rsidR="00B20620" w:rsidRPr="00235954" w:rsidRDefault="00B20620" w:rsidP="00B20620">
      <w:pPr>
        <w:rPr>
          <w:sz w:val="26"/>
        </w:rPr>
      </w:pPr>
      <w:r w:rsidRPr="00235954">
        <w:rPr>
          <w:sz w:val="26"/>
        </w:rPr>
        <w:t>3.</w:t>
      </w:r>
      <w:r>
        <w:rPr>
          <w:sz w:val="26"/>
        </w:rPr>
        <w:t xml:space="preserve"> </w:t>
      </w:r>
      <w:r w:rsidRPr="00235954">
        <w:rPr>
          <w:sz w:val="26"/>
        </w:rPr>
        <w:t xml:space="preserve">The Written Examination will be conducted as per the following </w:t>
      </w:r>
      <w:proofErr w:type="gramStart"/>
      <w:r w:rsidRPr="00235954">
        <w:rPr>
          <w:sz w:val="26"/>
        </w:rPr>
        <w:t>order :</w:t>
      </w:r>
      <w:proofErr w:type="gramEnd"/>
      <w:r w:rsidRPr="00235954">
        <w:rPr>
          <w:sz w:val="26"/>
        </w:rPr>
        <w:t xml:space="preserve"> </w:t>
      </w:r>
    </w:p>
    <w:p w:rsidR="00B20620" w:rsidRPr="00235954" w:rsidRDefault="00B20620" w:rsidP="00B20620">
      <w:pPr>
        <w:rPr>
          <w:szCs w:val="28"/>
        </w:rPr>
      </w:pPr>
      <w:r w:rsidRPr="00235954">
        <w:rPr>
          <w:szCs w:val="28"/>
        </w:rPr>
        <w:t xml:space="preserve">                                                                          </w:t>
      </w:r>
      <w:r>
        <w:rPr>
          <w:szCs w:val="28"/>
        </w:rPr>
        <w:t xml:space="preserve">           </w:t>
      </w:r>
      <w:r w:rsidRPr="00235954">
        <w:rPr>
          <w:szCs w:val="28"/>
        </w:rPr>
        <w:t xml:space="preserve">  </w:t>
      </w:r>
    </w:p>
    <w:p w:rsidR="002362D6" w:rsidRDefault="00B20620" w:rsidP="002362D6">
      <w:pPr>
        <w:jc w:val="center"/>
        <w:rPr>
          <w:szCs w:val="28"/>
        </w:rPr>
      </w:pPr>
      <w:proofErr w:type="gramStart"/>
      <w:r w:rsidRPr="00C41710">
        <w:t>TIME</w:t>
      </w:r>
      <w:r>
        <w:t xml:space="preserve"> </w:t>
      </w:r>
      <w:r w:rsidRPr="00C41710">
        <w:t xml:space="preserve">– </w:t>
      </w:r>
      <w:r w:rsidR="002362D6">
        <w:t>10</w:t>
      </w:r>
      <w:r>
        <w:t>.</w:t>
      </w:r>
      <w:r w:rsidR="002362D6">
        <w:t xml:space="preserve">30 </w:t>
      </w:r>
      <w:r w:rsidRPr="00C41710">
        <w:t xml:space="preserve">to </w:t>
      </w:r>
      <w:r w:rsidR="002362D6">
        <w:t>1</w:t>
      </w:r>
      <w:r w:rsidRPr="00C41710">
        <w:t>.</w:t>
      </w:r>
      <w:r w:rsidR="002362D6">
        <w:t>30</w:t>
      </w:r>
      <w:r w:rsidRPr="00C41710">
        <w:t xml:space="preserve"> p.m.</w:t>
      </w:r>
      <w:proofErr w:type="gramEnd"/>
    </w:p>
    <w:p w:rsidR="002362D6" w:rsidRDefault="002362D6" w:rsidP="00B20620">
      <w:pPr>
        <w:rPr>
          <w:szCs w:val="28"/>
        </w:rPr>
      </w:pPr>
    </w:p>
    <w:p w:rsidR="00B20620" w:rsidRDefault="00B20620" w:rsidP="002362D6">
      <w:pPr>
        <w:jc w:val="center"/>
      </w:pPr>
      <w:r w:rsidRPr="00235954">
        <w:rPr>
          <w:szCs w:val="28"/>
        </w:rPr>
        <w:t xml:space="preserve">M.B.A. </w:t>
      </w:r>
      <w:r w:rsidRPr="00235954">
        <w:rPr>
          <w:sz w:val="26"/>
        </w:rPr>
        <w:t>Exe/Dist. Mode Part</w:t>
      </w:r>
      <w:r w:rsidRPr="00235954">
        <w:rPr>
          <w:szCs w:val="28"/>
        </w:rPr>
        <w:t xml:space="preserve"> I - Sem. I</w:t>
      </w:r>
    </w:p>
    <w:p w:rsidR="00B20620" w:rsidRPr="00C41710" w:rsidRDefault="00B20620" w:rsidP="002362D6">
      <w:pPr>
        <w:jc w:val="center"/>
        <w:rPr>
          <w:sz w:val="16"/>
        </w:rPr>
      </w:pPr>
    </w:p>
    <w:p w:rsidR="00B20620" w:rsidRPr="00EB317B" w:rsidRDefault="00B20620" w:rsidP="002362D6">
      <w:pPr>
        <w:jc w:val="center"/>
        <w:rPr>
          <w:b/>
          <w:sz w:val="4"/>
        </w:rPr>
      </w:pPr>
    </w:p>
    <w:tbl>
      <w:tblPr>
        <w:tblW w:w="10753" w:type="dxa"/>
        <w:jc w:val="center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6"/>
        <w:gridCol w:w="1430"/>
        <w:gridCol w:w="847"/>
        <w:gridCol w:w="4652"/>
        <w:gridCol w:w="1260"/>
        <w:gridCol w:w="1108"/>
      </w:tblGrid>
      <w:tr w:rsidR="00B20620" w:rsidRPr="001635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56" w:type="dxa"/>
            <w:vAlign w:val="center"/>
          </w:tcPr>
          <w:p w:rsidR="00B20620" w:rsidRPr="00163583" w:rsidRDefault="00B20620" w:rsidP="005260F2">
            <w:pPr>
              <w:jc w:val="center"/>
              <w:rPr>
                <w:bCs/>
              </w:rPr>
            </w:pPr>
            <w:r w:rsidRPr="00163583">
              <w:rPr>
                <w:bCs/>
              </w:rPr>
              <w:t xml:space="preserve">Day  </w:t>
            </w:r>
          </w:p>
        </w:tc>
        <w:tc>
          <w:tcPr>
            <w:tcW w:w="1430" w:type="dxa"/>
            <w:vAlign w:val="center"/>
          </w:tcPr>
          <w:p w:rsidR="00B20620" w:rsidRPr="00163583" w:rsidRDefault="00B20620" w:rsidP="005260F2">
            <w:pPr>
              <w:jc w:val="center"/>
              <w:rPr>
                <w:bCs/>
              </w:rPr>
            </w:pPr>
            <w:r w:rsidRPr="00163583">
              <w:rPr>
                <w:bCs/>
              </w:rPr>
              <w:t>Date</w:t>
            </w:r>
          </w:p>
        </w:tc>
        <w:tc>
          <w:tcPr>
            <w:tcW w:w="847" w:type="dxa"/>
            <w:vAlign w:val="center"/>
          </w:tcPr>
          <w:p w:rsidR="00B20620" w:rsidRPr="00163583" w:rsidRDefault="00B20620" w:rsidP="005260F2">
            <w:pPr>
              <w:jc w:val="center"/>
              <w:rPr>
                <w:bCs/>
              </w:rPr>
            </w:pPr>
            <w:r w:rsidRPr="00163583">
              <w:rPr>
                <w:bCs/>
              </w:rPr>
              <w:t>Paper</w:t>
            </w:r>
          </w:p>
        </w:tc>
        <w:tc>
          <w:tcPr>
            <w:tcW w:w="4652" w:type="dxa"/>
            <w:vAlign w:val="center"/>
          </w:tcPr>
          <w:p w:rsidR="00B20620" w:rsidRPr="00163583" w:rsidRDefault="00B20620" w:rsidP="005260F2">
            <w:pPr>
              <w:jc w:val="center"/>
              <w:rPr>
                <w:bCs/>
              </w:rPr>
            </w:pPr>
            <w:r w:rsidRPr="00163583">
              <w:rPr>
                <w:bCs/>
              </w:rPr>
              <w:t>Subject</w:t>
            </w:r>
          </w:p>
        </w:tc>
        <w:tc>
          <w:tcPr>
            <w:tcW w:w="1260" w:type="dxa"/>
            <w:vAlign w:val="center"/>
          </w:tcPr>
          <w:p w:rsidR="00B20620" w:rsidRPr="00163583" w:rsidRDefault="00B20620" w:rsidP="005260F2">
            <w:pPr>
              <w:jc w:val="center"/>
              <w:rPr>
                <w:bCs/>
              </w:rPr>
            </w:pPr>
            <w:r w:rsidRPr="00163583">
              <w:rPr>
                <w:bCs/>
              </w:rPr>
              <w:t>Executive Code No.</w:t>
            </w:r>
          </w:p>
        </w:tc>
        <w:tc>
          <w:tcPr>
            <w:tcW w:w="1108" w:type="dxa"/>
            <w:vAlign w:val="center"/>
          </w:tcPr>
          <w:p w:rsidR="00B20620" w:rsidRPr="00163583" w:rsidRDefault="00B20620" w:rsidP="005260F2">
            <w:pPr>
              <w:jc w:val="center"/>
              <w:rPr>
                <w:bCs/>
              </w:rPr>
            </w:pPr>
            <w:r w:rsidRPr="00163583">
              <w:rPr>
                <w:bCs/>
              </w:rPr>
              <w:t>Distance Code No.</w:t>
            </w:r>
          </w:p>
        </w:tc>
      </w:tr>
      <w:tr w:rsidR="00B20620" w:rsidRPr="002359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56" w:type="dxa"/>
            <w:vAlign w:val="center"/>
          </w:tcPr>
          <w:p w:rsidR="00B20620" w:rsidRPr="00235954" w:rsidRDefault="0051580D" w:rsidP="00745BED">
            <w:pPr>
              <w:jc w:val="center"/>
            </w:pPr>
            <w:r>
              <w:rPr>
                <w:sz w:val="26"/>
              </w:rPr>
              <w:t>Satur</w:t>
            </w:r>
            <w:r w:rsidR="001466A0" w:rsidRPr="00E90134">
              <w:rPr>
                <w:sz w:val="26"/>
              </w:rPr>
              <w:t>day</w:t>
            </w:r>
          </w:p>
        </w:tc>
        <w:tc>
          <w:tcPr>
            <w:tcW w:w="1430" w:type="dxa"/>
            <w:vAlign w:val="center"/>
          </w:tcPr>
          <w:p w:rsidR="00B20620" w:rsidRPr="00235954" w:rsidRDefault="002D3E08" w:rsidP="002D3E08">
            <w:pPr>
              <w:jc w:val="center"/>
            </w:pPr>
            <w:r>
              <w:t>12</w:t>
            </w:r>
            <w:r w:rsidR="00B20620">
              <w:t>/</w:t>
            </w:r>
            <w:r>
              <w:t>12</w:t>
            </w:r>
            <w:r w:rsidR="00B20620">
              <w:t>/2</w:t>
            </w:r>
            <w:r w:rsidR="00B20620" w:rsidRPr="00235954">
              <w:t>01</w:t>
            </w:r>
            <w:r w:rsidR="00E86565">
              <w:t>5</w:t>
            </w:r>
          </w:p>
        </w:tc>
        <w:tc>
          <w:tcPr>
            <w:tcW w:w="847" w:type="dxa"/>
            <w:vAlign w:val="center"/>
          </w:tcPr>
          <w:p w:rsidR="00B20620" w:rsidRPr="00235954" w:rsidRDefault="00B20620" w:rsidP="005260F2">
            <w:pPr>
              <w:jc w:val="center"/>
            </w:pPr>
            <w:r w:rsidRPr="00235954">
              <w:t>I</w:t>
            </w:r>
          </w:p>
        </w:tc>
        <w:tc>
          <w:tcPr>
            <w:tcW w:w="4652" w:type="dxa"/>
            <w:vAlign w:val="center"/>
          </w:tcPr>
          <w:p w:rsidR="00B20620" w:rsidRPr="00235954" w:rsidRDefault="00B20620" w:rsidP="005260F2">
            <w:r w:rsidRPr="00235954">
              <w:t>Principals of Management</w:t>
            </w:r>
          </w:p>
        </w:tc>
        <w:tc>
          <w:tcPr>
            <w:tcW w:w="1260" w:type="dxa"/>
            <w:vAlign w:val="center"/>
          </w:tcPr>
          <w:p w:rsidR="00B20620" w:rsidRPr="00235954" w:rsidRDefault="00B20620" w:rsidP="005260F2">
            <w:pPr>
              <w:jc w:val="center"/>
            </w:pPr>
            <w:r w:rsidRPr="00235954">
              <w:t>42099</w:t>
            </w:r>
          </w:p>
        </w:tc>
        <w:tc>
          <w:tcPr>
            <w:tcW w:w="1108" w:type="dxa"/>
            <w:vAlign w:val="center"/>
          </w:tcPr>
          <w:p w:rsidR="00B20620" w:rsidRPr="00235954" w:rsidRDefault="00B20620" w:rsidP="005260F2">
            <w:pPr>
              <w:jc w:val="center"/>
            </w:pPr>
            <w:r w:rsidRPr="00235954">
              <w:t>42107</w:t>
            </w:r>
          </w:p>
        </w:tc>
      </w:tr>
      <w:tr w:rsidR="00B20620" w:rsidRPr="002359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56" w:type="dxa"/>
            <w:vAlign w:val="center"/>
          </w:tcPr>
          <w:p w:rsidR="00B20620" w:rsidRPr="00235954" w:rsidRDefault="0051580D" w:rsidP="00745BED">
            <w:pPr>
              <w:jc w:val="center"/>
            </w:pPr>
            <w:r>
              <w:t>Mon</w:t>
            </w:r>
            <w:r w:rsidR="001466A0" w:rsidRPr="00235954">
              <w:t>day</w:t>
            </w:r>
          </w:p>
        </w:tc>
        <w:tc>
          <w:tcPr>
            <w:tcW w:w="1430" w:type="dxa"/>
            <w:vAlign w:val="center"/>
          </w:tcPr>
          <w:p w:rsidR="00B20620" w:rsidRPr="00235954" w:rsidRDefault="0051580D" w:rsidP="005260F2">
            <w:pPr>
              <w:jc w:val="center"/>
            </w:pPr>
            <w:r>
              <w:t>14/12</w:t>
            </w:r>
            <w:r w:rsidR="00B20620">
              <w:t>/</w:t>
            </w:r>
            <w:r w:rsidR="00E86565">
              <w:t>2</w:t>
            </w:r>
            <w:r w:rsidR="00E86565" w:rsidRPr="00235954">
              <w:t>01</w:t>
            </w:r>
            <w:r w:rsidR="00E86565">
              <w:t>5</w:t>
            </w:r>
          </w:p>
        </w:tc>
        <w:tc>
          <w:tcPr>
            <w:tcW w:w="847" w:type="dxa"/>
            <w:vAlign w:val="center"/>
          </w:tcPr>
          <w:p w:rsidR="00B20620" w:rsidRPr="00235954" w:rsidRDefault="00B20620" w:rsidP="005260F2">
            <w:pPr>
              <w:jc w:val="center"/>
            </w:pPr>
            <w:r w:rsidRPr="00235954">
              <w:t>II</w:t>
            </w:r>
          </w:p>
        </w:tc>
        <w:tc>
          <w:tcPr>
            <w:tcW w:w="4652" w:type="dxa"/>
            <w:vAlign w:val="center"/>
          </w:tcPr>
          <w:p w:rsidR="00B20620" w:rsidRPr="00235954" w:rsidRDefault="00B20620" w:rsidP="005260F2">
            <w:r w:rsidRPr="00235954">
              <w:t>Accounting &amp; Finance for Managers</w:t>
            </w:r>
          </w:p>
        </w:tc>
        <w:tc>
          <w:tcPr>
            <w:tcW w:w="1260" w:type="dxa"/>
            <w:vAlign w:val="center"/>
          </w:tcPr>
          <w:p w:rsidR="00B20620" w:rsidRPr="00235954" w:rsidRDefault="00B20620" w:rsidP="005260F2">
            <w:pPr>
              <w:jc w:val="center"/>
            </w:pPr>
            <w:r w:rsidRPr="00235954">
              <w:t>42100</w:t>
            </w:r>
          </w:p>
        </w:tc>
        <w:tc>
          <w:tcPr>
            <w:tcW w:w="1108" w:type="dxa"/>
            <w:vAlign w:val="center"/>
          </w:tcPr>
          <w:p w:rsidR="00B20620" w:rsidRPr="00235954" w:rsidRDefault="00B20620" w:rsidP="005260F2">
            <w:pPr>
              <w:jc w:val="center"/>
            </w:pPr>
            <w:r w:rsidRPr="00235954">
              <w:t>42108</w:t>
            </w:r>
          </w:p>
        </w:tc>
      </w:tr>
      <w:tr w:rsidR="00B20620" w:rsidRPr="002359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56" w:type="dxa"/>
            <w:vAlign w:val="center"/>
          </w:tcPr>
          <w:p w:rsidR="00B20620" w:rsidRPr="00235954" w:rsidRDefault="0051580D" w:rsidP="00745BED">
            <w:pPr>
              <w:jc w:val="center"/>
            </w:pPr>
            <w:r>
              <w:rPr>
                <w:sz w:val="26"/>
              </w:rPr>
              <w:t>Tues</w:t>
            </w:r>
            <w:r w:rsidR="001466A0" w:rsidRPr="00E90134">
              <w:rPr>
                <w:sz w:val="26"/>
              </w:rPr>
              <w:t>day</w:t>
            </w:r>
          </w:p>
        </w:tc>
        <w:tc>
          <w:tcPr>
            <w:tcW w:w="1430" w:type="dxa"/>
          </w:tcPr>
          <w:p w:rsidR="00B20620" w:rsidRDefault="00E86565" w:rsidP="005260F2">
            <w:pPr>
              <w:jc w:val="center"/>
            </w:pPr>
            <w:r>
              <w:t>1</w:t>
            </w:r>
            <w:r w:rsidR="0051580D">
              <w:t>5/12</w:t>
            </w:r>
            <w:r w:rsidR="00B20620" w:rsidRPr="00381F11">
              <w:t>/</w:t>
            </w:r>
            <w:r>
              <w:t>2</w:t>
            </w:r>
            <w:r w:rsidRPr="00235954">
              <w:t>01</w:t>
            </w:r>
            <w:r>
              <w:t>5</w:t>
            </w:r>
          </w:p>
        </w:tc>
        <w:tc>
          <w:tcPr>
            <w:tcW w:w="847" w:type="dxa"/>
            <w:vAlign w:val="center"/>
          </w:tcPr>
          <w:p w:rsidR="00B20620" w:rsidRPr="00235954" w:rsidRDefault="00B20620" w:rsidP="005260F2">
            <w:pPr>
              <w:jc w:val="center"/>
            </w:pPr>
            <w:r w:rsidRPr="00235954">
              <w:t>III</w:t>
            </w:r>
          </w:p>
        </w:tc>
        <w:tc>
          <w:tcPr>
            <w:tcW w:w="4652" w:type="dxa"/>
            <w:vAlign w:val="center"/>
          </w:tcPr>
          <w:p w:rsidR="00B20620" w:rsidRPr="00235954" w:rsidRDefault="00B20620" w:rsidP="005260F2">
            <w:r w:rsidRPr="00235954">
              <w:t>Mathematics &amp; Statistics for Management</w:t>
            </w:r>
          </w:p>
        </w:tc>
        <w:tc>
          <w:tcPr>
            <w:tcW w:w="1260" w:type="dxa"/>
            <w:vAlign w:val="center"/>
          </w:tcPr>
          <w:p w:rsidR="00B20620" w:rsidRPr="00235954" w:rsidRDefault="00B20620" w:rsidP="005260F2">
            <w:pPr>
              <w:jc w:val="center"/>
            </w:pPr>
            <w:r w:rsidRPr="00235954">
              <w:t>42101</w:t>
            </w:r>
          </w:p>
        </w:tc>
        <w:tc>
          <w:tcPr>
            <w:tcW w:w="1108" w:type="dxa"/>
            <w:vAlign w:val="center"/>
          </w:tcPr>
          <w:p w:rsidR="00B20620" w:rsidRPr="00235954" w:rsidRDefault="00B20620" w:rsidP="005260F2">
            <w:pPr>
              <w:jc w:val="center"/>
            </w:pPr>
            <w:r w:rsidRPr="00235954">
              <w:t>42109</w:t>
            </w:r>
          </w:p>
        </w:tc>
      </w:tr>
      <w:tr w:rsidR="00B20620" w:rsidRPr="00235954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1456" w:type="dxa"/>
            <w:vAlign w:val="center"/>
          </w:tcPr>
          <w:p w:rsidR="00B20620" w:rsidRPr="00E90134" w:rsidRDefault="0051580D" w:rsidP="00745B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We</w:t>
            </w:r>
            <w:r w:rsidR="00DD4E0D">
              <w:rPr>
                <w:sz w:val="26"/>
              </w:rPr>
              <w:t>d</w:t>
            </w:r>
            <w:r>
              <w:rPr>
                <w:sz w:val="26"/>
              </w:rPr>
              <w:t>nes</w:t>
            </w:r>
            <w:r w:rsidR="001466A0" w:rsidRPr="00E90134">
              <w:rPr>
                <w:sz w:val="26"/>
              </w:rPr>
              <w:t>day</w:t>
            </w:r>
          </w:p>
        </w:tc>
        <w:tc>
          <w:tcPr>
            <w:tcW w:w="1430" w:type="dxa"/>
          </w:tcPr>
          <w:p w:rsidR="00B20620" w:rsidRDefault="00E86565" w:rsidP="005260F2">
            <w:pPr>
              <w:jc w:val="center"/>
            </w:pPr>
            <w:r>
              <w:t>1</w:t>
            </w:r>
            <w:r w:rsidR="0051580D">
              <w:t>6/12</w:t>
            </w:r>
            <w:r w:rsidR="00B20620" w:rsidRPr="00381F11">
              <w:t>/</w:t>
            </w:r>
            <w:r>
              <w:t>2</w:t>
            </w:r>
            <w:r w:rsidRPr="00235954">
              <w:t>01</w:t>
            </w:r>
            <w:r>
              <w:t>5</w:t>
            </w:r>
          </w:p>
        </w:tc>
        <w:tc>
          <w:tcPr>
            <w:tcW w:w="847" w:type="dxa"/>
            <w:vAlign w:val="center"/>
          </w:tcPr>
          <w:p w:rsidR="00B20620" w:rsidRPr="00235954" w:rsidRDefault="00B20620" w:rsidP="005260F2">
            <w:pPr>
              <w:jc w:val="center"/>
            </w:pPr>
            <w:r w:rsidRPr="00235954">
              <w:t>IV</w:t>
            </w:r>
          </w:p>
        </w:tc>
        <w:tc>
          <w:tcPr>
            <w:tcW w:w="4652" w:type="dxa"/>
            <w:vAlign w:val="center"/>
          </w:tcPr>
          <w:p w:rsidR="00B20620" w:rsidRPr="00235954" w:rsidRDefault="00B20620" w:rsidP="005260F2">
            <w:r w:rsidRPr="00235954">
              <w:t>Managerial Economics</w:t>
            </w:r>
          </w:p>
        </w:tc>
        <w:tc>
          <w:tcPr>
            <w:tcW w:w="1260" w:type="dxa"/>
            <w:vAlign w:val="center"/>
          </w:tcPr>
          <w:p w:rsidR="00B20620" w:rsidRPr="00235954" w:rsidRDefault="00B20620" w:rsidP="005260F2">
            <w:pPr>
              <w:jc w:val="center"/>
            </w:pPr>
            <w:r w:rsidRPr="00235954">
              <w:t>42102</w:t>
            </w:r>
          </w:p>
        </w:tc>
        <w:tc>
          <w:tcPr>
            <w:tcW w:w="1108" w:type="dxa"/>
            <w:vAlign w:val="center"/>
          </w:tcPr>
          <w:p w:rsidR="00B20620" w:rsidRPr="00235954" w:rsidRDefault="00B20620" w:rsidP="005260F2">
            <w:pPr>
              <w:jc w:val="center"/>
            </w:pPr>
            <w:r w:rsidRPr="00235954">
              <w:t>42110</w:t>
            </w:r>
          </w:p>
        </w:tc>
      </w:tr>
      <w:tr w:rsidR="00B20620" w:rsidRPr="002359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56" w:type="dxa"/>
            <w:vAlign w:val="center"/>
          </w:tcPr>
          <w:p w:rsidR="00B20620" w:rsidRPr="00E90134" w:rsidRDefault="0051580D" w:rsidP="00745B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Thurs</w:t>
            </w:r>
            <w:r w:rsidR="001466A0" w:rsidRPr="00E90134">
              <w:rPr>
                <w:sz w:val="26"/>
              </w:rPr>
              <w:t>day</w:t>
            </w:r>
          </w:p>
        </w:tc>
        <w:tc>
          <w:tcPr>
            <w:tcW w:w="1430" w:type="dxa"/>
          </w:tcPr>
          <w:p w:rsidR="00B20620" w:rsidRDefault="0051580D" w:rsidP="005260F2">
            <w:pPr>
              <w:jc w:val="center"/>
            </w:pPr>
            <w:r>
              <w:t>17</w:t>
            </w:r>
            <w:r w:rsidR="00B20620" w:rsidRPr="00381F11">
              <w:t>/</w:t>
            </w:r>
            <w:r>
              <w:t>12</w:t>
            </w:r>
            <w:r w:rsidR="00B20620" w:rsidRPr="00381F11">
              <w:t>/</w:t>
            </w:r>
            <w:r w:rsidR="00E86565">
              <w:t>2</w:t>
            </w:r>
            <w:r w:rsidR="00E86565" w:rsidRPr="00235954">
              <w:t>01</w:t>
            </w:r>
            <w:r w:rsidR="00E86565">
              <w:t>5</w:t>
            </w:r>
          </w:p>
        </w:tc>
        <w:tc>
          <w:tcPr>
            <w:tcW w:w="847" w:type="dxa"/>
            <w:vAlign w:val="center"/>
          </w:tcPr>
          <w:p w:rsidR="00B20620" w:rsidRPr="00235954" w:rsidRDefault="00B20620" w:rsidP="005260F2">
            <w:pPr>
              <w:jc w:val="center"/>
            </w:pPr>
            <w:r w:rsidRPr="00235954">
              <w:t>VI</w:t>
            </w:r>
          </w:p>
        </w:tc>
        <w:tc>
          <w:tcPr>
            <w:tcW w:w="4652" w:type="dxa"/>
            <w:vAlign w:val="center"/>
          </w:tcPr>
          <w:p w:rsidR="00B20620" w:rsidRPr="00235954" w:rsidRDefault="00B20620" w:rsidP="005260F2">
            <w:r w:rsidRPr="00235954">
              <w:t>Information Technology for Management</w:t>
            </w:r>
          </w:p>
        </w:tc>
        <w:tc>
          <w:tcPr>
            <w:tcW w:w="1260" w:type="dxa"/>
            <w:vAlign w:val="center"/>
          </w:tcPr>
          <w:p w:rsidR="00B20620" w:rsidRPr="00235954" w:rsidRDefault="00B20620" w:rsidP="005260F2">
            <w:pPr>
              <w:jc w:val="center"/>
            </w:pPr>
            <w:r w:rsidRPr="00235954">
              <w:t>42103</w:t>
            </w:r>
          </w:p>
        </w:tc>
        <w:tc>
          <w:tcPr>
            <w:tcW w:w="1108" w:type="dxa"/>
            <w:vAlign w:val="center"/>
          </w:tcPr>
          <w:p w:rsidR="00B20620" w:rsidRPr="00235954" w:rsidRDefault="00B20620" w:rsidP="005260F2">
            <w:pPr>
              <w:jc w:val="center"/>
            </w:pPr>
            <w:r w:rsidRPr="00235954">
              <w:t>42111</w:t>
            </w:r>
          </w:p>
        </w:tc>
      </w:tr>
      <w:tr w:rsidR="00B20620" w:rsidRPr="002359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56" w:type="dxa"/>
            <w:vAlign w:val="center"/>
          </w:tcPr>
          <w:p w:rsidR="00B20620" w:rsidRPr="00E90134" w:rsidRDefault="0051580D" w:rsidP="00745BED">
            <w:pPr>
              <w:jc w:val="center"/>
              <w:rPr>
                <w:sz w:val="26"/>
              </w:rPr>
            </w:pPr>
            <w:r>
              <w:t>Fri</w:t>
            </w:r>
            <w:r w:rsidR="001466A0">
              <w:t>d</w:t>
            </w:r>
            <w:r w:rsidR="001466A0" w:rsidRPr="00235954">
              <w:t>ay</w:t>
            </w:r>
          </w:p>
        </w:tc>
        <w:tc>
          <w:tcPr>
            <w:tcW w:w="1430" w:type="dxa"/>
          </w:tcPr>
          <w:p w:rsidR="00B20620" w:rsidRDefault="0051580D" w:rsidP="005260F2">
            <w:pPr>
              <w:jc w:val="center"/>
            </w:pPr>
            <w:r>
              <w:t>18/12</w:t>
            </w:r>
            <w:r w:rsidR="00B20620" w:rsidRPr="00381F11">
              <w:t>/</w:t>
            </w:r>
            <w:r w:rsidR="00E86565">
              <w:t>2</w:t>
            </w:r>
            <w:r w:rsidR="00E86565" w:rsidRPr="00235954">
              <w:t>01</w:t>
            </w:r>
            <w:r w:rsidR="00E86565">
              <w:t>5</w:t>
            </w:r>
          </w:p>
        </w:tc>
        <w:tc>
          <w:tcPr>
            <w:tcW w:w="847" w:type="dxa"/>
            <w:vAlign w:val="center"/>
          </w:tcPr>
          <w:p w:rsidR="00B20620" w:rsidRPr="00235954" w:rsidRDefault="00B20620" w:rsidP="005260F2">
            <w:pPr>
              <w:jc w:val="center"/>
            </w:pPr>
            <w:r w:rsidRPr="00235954">
              <w:t>VII</w:t>
            </w:r>
          </w:p>
        </w:tc>
        <w:tc>
          <w:tcPr>
            <w:tcW w:w="4652" w:type="dxa"/>
            <w:vAlign w:val="center"/>
          </w:tcPr>
          <w:p w:rsidR="00B20620" w:rsidRPr="00235954" w:rsidRDefault="00B20620" w:rsidP="005260F2">
            <w:r w:rsidRPr="00235954">
              <w:t>Business Communication</w:t>
            </w:r>
          </w:p>
        </w:tc>
        <w:tc>
          <w:tcPr>
            <w:tcW w:w="1260" w:type="dxa"/>
            <w:vAlign w:val="center"/>
          </w:tcPr>
          <w:p w:rsidR="00B20620" w:rsidRPr="00235954" w:rsidRDefault="00B20620" w:rsidP="005260F2">
            <w:pPr>
              <w:jc w:val="center"/>
            </w:pPr>
            <w:r w:rsidRPr="00235954">
              <w:t>42104</w:t>
            </w:r>
          </w:p>
        </w:tc>
        <w:tc>
          <w:tcPr>
            <w:tcW w:w="1108" w:type="dxa"/>
            <w:vAlign w:val="center"/>
          </w:tcPr>
          <w:p w:rsidR="00B20620" w:rsidRPr="00235954" w:rsidRDefault="00B20620" w:rsidP="005260F2">
            <w:pPr>
              <w:jc w:val="center"/>
            </w:pPr>
            <w:r w:rsidRPr="00235954">
              <w:t>42112</w:t>
            </w:r>
          </w:p>
        </w:tc>
      </w:tr>
      <w:tr w:rsidR="00B20620" w:rsidRPr="002359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56" w:type="dxa"/>
            <w:vAlign w:val="center"/>
          </w:tcPr>
          <w:p w:rsidR="00B20620" w:rsidRPr="00E90134" w:rsidRDefault="0051580D" w:rsidP="00745B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Satur</w:t>
            </w:r>
            <w:r w:rsidR="001466A0" w:rsidRPr="00E90134">
              <w:rPr>
                <w:sz w:val="26"/>
              </w:rPr>
              <w:t>day</w:t>
            </w:r>
          </w:p>
        </w:tc>
        <w:tc>
          <w:tcPr>
            <w:tcW w:w="1430" w:type="dxa"/>
          </w:tcPr>
          <w:p w:rsidR="00B20620" w:rsidRDefault="0051580D" w:rsidP="005260F2">
            <w:pPr>
              <w:jc w:val="center"/>
            </w:pPr>
            <w:r>
              <w:t>19/12</w:t>
            </w:r>
            <w:r w:rsidR="00B20620" w:rsidRPr="00381F11">
              <w:t>/</w:t>
            </w:r>
            <w:r w:rsidR="00E86565">
              <w:t>2</w:t>
            </w:r>
            <w:r w:rsidR="00E86565" w:rsidRPr="00235954">
              <w:t>01</w:t>
            </w:r>
            <w:r w:rsidR="00E86565">
              <w:t>5</w:t>
            </w:r>
          </w:p>
        </w:tc>
        <w:tc>
          <w:tcPr>
            <w:tcW w:w="847" w:type="dxa"/>
            <w:vAlign w:val="center"/>
          </w:tcPr>
          <w:p w:rsidR="00B20620" w:rsidRPr="00235954" w:rsidRDefault="00B20620" w:rsidP="005260F2">
            <w:pPr>
              <w:jc w:val="center"/>
            </w:pPr>
            <w:r w:rsidRPr="00235954">
              <w:t>VIII</w:t>
            </w:r>
          </w:p>
        </w:tc>
        <w:tc>
          <w:tcPr>
            <w:tcW w:w="4652" w:type="dxa"/>
            <w:vAlign w:val="center"/>
          </w:tcPr>
          <w:p w:rsidR="00B20620" w:rsidRPr="00235954" w:rsidRDefault="00B20620" w:rsidP="00A17AA0">
            <w:r w:rsidRPr="00235954">
              <w:t>Organi</w:t>
            </w:r>
            <w:r w:rsidR="00A17AA0">
              <w:t>z</w:t>
            </w:r>
            <w:r w:rsidRPr="00235954">
              <w:t>ational Behavior</w:t>
            </w:r>
          </w:p>
        </w:tc>
        <w:tc>
          <w:tcPr>
            <w:tcW w:w="1260" w:type="dxa"/>
            <w:vAlign w:val="center"/>
          </w:tcPr>
          <w:p w:rsidR="00B20620" w:rsidRPr="00235954" w:rsidRDefault="00B20620" w:rsidP="005260F2">
            <w:pPr>
              <w:jc w:val="center"/>
            </w:pPr>
            <w:r w:rsidRPr="00235954">
              <w:t>42105</w:t>
            </w:r>
          </w:p>
        </w:tc>
        <w:tc>
          <w:tcPr>
            <w:tcW w:w="1108" w:type="dxa"/>
            <w:vAlign w:val="center"/>
          </w:tcPr>
          <w:p w:rsidR="00B20620" w:rsidRPr="00235954" w:rsidRDefault="00B20620" w:rsidP="005260F2">
            <w:pPr>
              <w:jc w:val="center"/>
            </w:pPr>
            <w:r w:rsidRPr="00235954">
              <w:t>42113</w:t>
            </w:r>
          </w:p>
        </w:tc>
      </w:tr>
      <w:tr w:rsidR="00B20620" w:rsidRPr="002359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20" w:rsidRPr="00E90134" w:rsidRDefault="0051580D" w:rsidP="00745BED">
            <w:pPr>
              <w:jc w:val="center"/>
              <w:rPr>
                <w:sz w:val="26"/>
              </w:rPr>
            </w:pPr>
            <w:r>
              <w:t>Mon</w:t>
            </w:r>
            <w:r w:rsidR="001466A0" w:rsidRPr="00235954">
              <w:t>day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20" w:rsidRDefault="00B20620" w:rsidP="005260F2">
            <w:pPr>
              <w:jc w:val="center"/>
            </w:pPr>
            <w:r w:rsidRPr="00381F11">
              <w:t>2</w:t>
            </w:r>
            <w:r w:rsidR="0051580D">
              <w:t>1</w:t>
            </w:r>
            <w:r w:rsidR="00B72310">
              <w:t>/</w:t>
            </w:r>
            <w:r w:rsidR="0051580D">
              <w:t>12</w:t>
            </w:r>
            <w:r w:rsidRPr="00381F11">
              <w:t>/</w:t>
            </w:r>
            <w:r w:rsidR="00E86565">
              <w:t>2</w:t>
            </w:r>
            <w:r w:rsidR="00E86565" w:rsidRPr="00235954">
              <w:t>01</w:t>
            </w:r>
            <w:r w:rsidR="00E86565"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20" w:rsidRPr="00235954" w:rsidRDefault="00B20620" w:rsidP="005260F2">
            <w:pPr>
              <w:jc w:val="center"/>
            </w:pPr>
            <w:r w:rsidRPr="00235954">
              <w:t>V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20" w:rsidRPr="00235954" w:rsidRDefault="00B20620" w:rsidP="005260F2">
            <w:r w:rsidRPr="00235954">
              <w:t>Business Law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20" w:rsidRPr="00235954" w:rsidRDefault="00B20620" w:rsidP="005260F2">
            <w:pPr>
              <w:jc w:val="center"/>
            </w:pPr>
            <w:r w:rsidRPr="00235954">
              <w:t>42106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20" w:rsidRPr="00235954" w:rsidRDefault="00B20620" w:rsidP="005260F2">
            <w:pPr>
              <w:jc w:val="center"/>
            </w:pPr>
            <w:r w:rsidRPr="00235954">
              <w:t>42114</w:t>
            </w:r>
          </w:p>
        </w:tc>
      </w:tr>
    </w:tbl>
    <w:p w:rsidR="00A30413" w:rsidRDefault="00A30413" w:rsidP="00A30413">
      <w:pPr>
        <w:jc w:val="center"/>
        <w:rPr>
          <w:szCs w:val="28"/>
        </w:rPr>
      </w:pPr>
    </w:p>
    <w:p w:rsidR="00A30413" w:rsidRDefault="00B20620" w:rsidP="00A30413">
      <w:pPr>
        <w:jc w:val="center"/>
        <w:rPr>
          <w:szCs w:val="28"/>
        </w:rPr>
      </w:pPr>
      <w:proofErr w:type="gramStart"/>
      <w:r w:rsidRPr="005521D4">
        <w:rPr>
          <w:szCs w:val="28"/>
        </w:rPr>
        <w:t xml:space="preserve">TIME </w:t>
      </w:r>
      <w:r w:rsidR="002362D6">
        <w:rPr>
          <w:szCs w:val="28"/>
        </w:rPr>
        <w:t>2.30</w:t>
      </w:r>
      <w:r w:rsidRPr="005521D4">
        <w:rPr>
          <w:szCs w:val="28"/>
        </w:rPr>
        <w:t xml:space="preserve"> to </w:t>
      </w:r>
      <w:r w:rsidR="002362D6">
        <w:rPr>
          <w:szCs w:val="28"/>
        </w:rPr>
        <w:t>5</w:t>
      </w:r>
      <w:r w:rsidRPr="005521D4">
        <w:rPr>
          <w:szCs w:val="28"/>
        </w:rPr>
        <w:t>.</w:t>
      </w:r>
      <w:r w:rsidR="002362D6">
        <w:rPr>
          <w:szCs w:val="28"/>
        </w:rPr>
        <w:t>3</w:t>
      </w:r>
      <w:r w:rsidRPr="005521D4">
        <w:rPr>
          <w:szCs w:val="28"/>
        </w:rPr>
        <w:t>0 p.m.</w:t>
      </w:r>
      <w:proofErr w:type="gramEnd"/>
      <w:r w:rsidRPr="0097730E">
        <w:rPr>
          <w:szCs w:val="28"/>
        </w:rPr>
        <w:t xml:space="preserve"> </w:t>
      </w:r>
      <w:r>
        <w:rPr>
          <w:szCs w:val="28"/>
        </w:rPr>
        <w:t xml:space="preserve">                     </w:t>
      </w:r>
      <w:r w:rsidR="008F029A">
        <w:rPr>
          <w:szCs w:val="28"/>
        </w:rPr>
        <w:t xml:space="preserve">                      </w:t>
      </w:r>
    </w:p>
    <w:p w:rsidR="00B20620" w:rsidRPr="002362D6" w:rsidRDefault="00B20620" w:rsidP="00A30413">
      <w:pPr>
        <w:jc w:val="center"/>
        <w:rPr>
          <w:b/>
        </w:rPr>
      </w:pPr>
      <w:r>
        <w:rPr>
          <w:szCs w:val="28"/>
        </w:rPr>
        <w:t>M.B.A.</w:t>
      </w:r>
      <w:r w:rsidRPr="005B0B3F">
        <w:rPr>
          <w:sz w:val="26"/>
        </w:rPr>
        <w:t xml:space="preserve"> </w:t>
      </w:r>
      <w:r w:rsidRPr="00235954">
        <w:rPr>
          <w:sz w:val="26"/>
        </w:rPr>
        <w:t xml:space="preserve">Exe/Dist. Mode </w:t>
      </w:r>
      <w:r w:rsidRPr="0097730E">
        <w:rPr>
          <w:szCs w:val="28"/>
        </w:rPr>
        <w:t>PART I - Sem. II</w:t>
      </w:r>
    </w:p>
    <w:p w:rsidR="00B20620" w:rsidRPr="005521D4" w:rsidRDefault="00B20620" w:rsidP="00A30413">
      <w:pPr>
        <w:jc w:val="center"/>
        <w:rPr>
          <w:szCs w:val="28"/>
        </w:rPr>
      </w:pPr>
    </w:p>
    <w:tbl>
      <w:tblPr>
        <w:tblW w:w="10747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7"/>
        <w:gridCol w:w="1440"/>
        <w:gridCol w:w="900"/>
        <w:gridCol w:w="4624"/>
        <w:gridCol w:w="1260"/>
        <w:gridCol w:w="1096"/>
      </w:tblGrid>
      <w:tr w:rsidR="00B20620" w:rsidRPr="001635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7" w:type="dxa"/>
            <w:vAlign w:val="center"/>
          </w:tcPr>
          <w:p w:rsidR="00B20620" w:rsidRPr="00163583" w:rsidRDefault="00B20620" w:rsidP="005260F2">
            <w:pPr>
              <w:jc w:val="center"/>
              <w:rPr>
                <w:bCs/>
              </w:rPr>
            </w:pPr>
            <w:r w:rsidRPr="00163583">
              <w:rPr>
                <w:bCs/>
              </w:rPr>
              <w:t>Day</w:t>
            </w:r>
          </w:p>
        </w:tc>
        <w:tc>
          <w:tcPr>
            <w:tcW w:w="1440" w:type="dxa"/>
            <w:vAlign w:val="center"/>
          </w:tcPr>
          <w:p w:rsidR="00B20620" w:rsidRPr="00163583" w:rsidRDefault="00B20620" w:rsidP="005260F2">
            <w:pPr>
              <w:ind w:left="147"/>
              <w:jc w:val="center"/>
              <w:rPr>
                <w:bCs/>
              </w:rPr>
            </w:pPr>
            <w:r w:rsidRPr="00163583">
              <w:rPr>
                <w:bCs/>
              </w:rPr>
              <w:t>Date</w:t>
            </w:r>
          </w:p>
        </w:tc>
        <w:tc>
          <w:tcPr>
            <w:tcW w:w="900" w:type="dxa"/>
            <w:vAlign w:val="center"/>
          </w:tcPr>
          <w:p w:rsidR="00B20620" w:rsidRPr="00163583" w:rsidRDefault="00B20620" w:rsidP="005260F2">
            <w:pPr>
              <w:jc w:val="center"/>
              <w:rPr>
                <w:bCs/>
              </w:rPr>
            </w:pPr>
            <w:r w:rsidRPr="00163583">
              <w:rPr>
                <w:bCs/>
              </w:rPr>
              <w:t>Paper</w:t>
            </w:r>
          </w:p>
        </w:tc>
        <w:tc>
          <w:tcPr>
            <w:tcW w:w="4624" w:type="dxa"/>
            <w:vAlign w:val="center"/>
          </w:tcPr>
          <w:p w:rsidR="00B20620" w:rsidRPr="00163583" w:rsidRDefault="00B20620" w:rsidP="005260F2">
            <w:pPr>
              <w:jc w:val="center"/>
              <w:rPr>
                <w:bCs/>
              </w:rPr>
            </w:pPr>
            <w:r w:rsidRPr="00163583">
              <w:rPr>
                <w:bCs/>
              </w:rPr>
              <w:t>Subject</w:t>
            </w:r>
          </w:p>
        </w:tc>
        <w:tc>
          <w:tcPr>
            <w:tcW w:w="1260" w:type="dxa"/>
            <w:vAlign w:val="center"/>
          </w:tcPr>
          <w:p w:rsidR="00B20620" w:rsidRPr="00163583" w:rsidRDefault="00B20620" w:rsidP="005260F2">
            <w:pPr>
              <w:jc w:val="center"/>
              <w:rPr>
                <w:bCs/>
              </w:rPr>
            </w:pPr>
            <w:r w:rsidRPr="00163583">
              <w:rPr>
                <w:bCs/>
              </w:rPr>
              <w:t xml:space="preserve">Executive </w:t>
            </w:r>
          </w:p>
          <w:p w:rsidR="00B20620" w:rsidRPr="00163583" w:rsidRDefault="00B20620" w:rsidP="005260F2">
            <w:pPr>
              <w:jc w:val="center"/>
              <w:rPr>
                <w:bCs/>
              </w:rPr>
            </w:pPr>
            <w:r w:rsidRPr="00163583">
              <w:rPr>
                <w:bCs/>
              </w:rPr>
              <w:t>Code No.</w:t>
            </w:r>
          </w:p>
        </w:tc>
        <w:tc>
          <w:tcPr>
            <w:tcW w:w="1096" w:type="dxa"/>
            <w:vAlign w:val="center"/>
          </w:tcPr>
          <w:p w:rsidR="00B20620" w:rsidRPr="00163583" w:rsidRDefault="00B20620" w:rsidP="005260F2">
            <w:pPr>
              <w:jc w:val="center"/>
              <w:rPr>
                <w:bCs/>
              </w:rPr>
            </w:pPr>
            <w:r w:rsidRPr="00163583">
              <w:rPr>
                <w:bCs/>
              </w:rPr>
              <w:t>Distance Code No.</w:t>
            </w:r>
          </w:p>
        </w:tc>
      </w:tr>
      <w:tr w:rsidR="00BC2080" w:rsidRPr="00E901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7" w:type="dxa"/>
            <w:vAlign w:val="center"/>
          </w:tcPr>
          <w:p w:rsidR="00BC2080" w:rsidRPr="00235954" w:rsidRDefault="0051580D" w:rsidP="005260F2">
            <w:pPr>
              <w:jc w:val="center"/>
            </w:pPr>
            <w:r>
              <w:rPr>
                <w:sz w:val="26"/>
              </w:rPr>
              <w:t>Satur</w:t>
            </w:r>
            <w:r w:rsidR="00BC2080" w:rsidRPr="00E90134">
              <w:rPr>
                <w:sz w:val="26"/>
              </w:rPr>
              <w:t>day</w:t>
            </w:r>
          </w:p>
        </w:tc>
        <w:tc>
          <w:tcPr>
            <w:tcW w:w="1440" w:type="dxa"/>
            <w:vAlign w:val="center"/>
          </w:tcPr>
          <w:p w:rsidR="00BC2080" w:rsidRPr="00235954" w:rsidRDefault="002D3E08" w:rsidP="002D3E08">
            <w:pPr>
              <w:jc w:val="center"/>
            </w:pPr>
            <w:r>
              <w:t>12</w:t>
            </w:r>
            <w:r w:rsidR="00BC2080">
              <w:t>/</w:t>
            </w:r>
            <w:r>
              <w:t>12</w:t>
            </w:r>
            <w:r w:rsidR="00BC2080">
              <w:t>/2</w:t>
            </w:r>
            <w:r w:rsidR="00BC2080" w:rsidRPr="00235954">
              <w:t>01</w:t>
            </w:r>
            <w:r w:rsidR="00BC2080">
              <w:t>5</w:t>
            </w:r>
          </w:p>
        </w:tc>
        <w:tc>
          <w:tcPr>
            <w:tcW w:w="900" w:type="dxa"/>
            <w:vAlign w:val="center"/>
          </w:tcPr>
          <w:p w:rsidR="00BC2080" w:rsidRPr="00E90134" w:rsidRDefault="00BC2080" w:rsidP="005260F2">
            <w:pPr>
              <w:jc w:val="center"/>
              <w:rPr>
                <w:sz w:val="26"/>
              </w:rPr>
            </w:pPr>
            <w:r w:rsidRPr="00E90134">
              <w:rPr>
                <w:sz w:val="26"/>
              </w:rPr>
              <w:t>IX</w:t>
            </w:r>
          </w:p>
        </w:tc>
        <w:tc>
          <w:tcPr>
            <w:tcW w:w="4624" w:type="dxa"/>
            <w:vAlign w:val="center"/>
          </w:tcPr>
          <w:p w:rsidR="00BC2080" w:rsidRPr="00E90134" w:rsidRDefault="00BC2080" w:rsidP="005260F2">
            <w:pPr>
              <w:rPr>
                <w:sz w:val="26"/>
              </w:rPr>
            </w:pPr>
            <w:r w:rsidRPr="00E90134">
              <w:rPr>
                <w:sz w:val="26"/>
              </w:rPr>
              <w:t>Marketing Management</w:t>
            </w:r>
          </w:p>
        </w:tc>
        <w:tc>
          <w:tcPr>
            <w:tcW w:w="1260" w:type="dxa"/>
            <w:vAlign w:val="center"/>
          </w:tcPr>
          <w:p w:rsidR="00BC2080" w:rsidRPr="00E90134" w:rsidRDefault="00BC2080" w:rsidP="005260F2">
            <w:pPr>
              <w:jc w:val="center"/>
              <w:rPr>
                <w:sz w:val="26"/>
              </w:rPr>
            </w:pPr>
            <w:r w:rsidRPr="00E90134">
              <w:rPr>
                <w:sz w:val="26"/>
              </w:rPr>
              <w:t>42131</w:t>
            </w:r>
          </w:p>
        </w:tc>
        <w:tc>
          <w:tcPr>
            <w:tcW w:w="1096" w:type="dxa"/>
            <w:vAlign w:val="center"/>
          </w:tcPr>
          <w:p w:rsidR="00BC2080" w:rsidRPr="00E90134" w:rsidRDefault="00BC2080" w:rsidP="005260F2">
            <w:pPr>
              <w:jc w:val="center"/>
              <w:rPr>
                <w:sz w:val="26"/>
              </w:rPr>
            </w:pPr>
            <w:r w:rsidRPr="00E90134">
              <w:rPr>
                <w:sz w:val="26"/>
              </w:rPr>
              <w:t>42419</w:t>
            </w:r>
          </w:p>
        </w:tc>
      </w:tr>
      <w:tr w:rsidR="00BC2080" w:rsidRPr="00E901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7" w:type="dxa"/>
            <w:vAlign w:val="center"/>
          </w:tcPr>
          <w:p w:rsidR="00BC2080" w:rsidRPr="00235954" w:rsidRDefault="0051580D" w:rsidP="005260F2">
            <w:pPr>
              <w:jc w:val="center"/>
            </w:pPr>
            <w:r>
              <w:t>Mon</w:t>
            </w:r>
            <w:r w:rsidR="00BC2080" w:rsidRPr="00235954">
              <w:t>day</w:t>
            </w:r>
          </w:p>
        </w:tc>
        <w:tc>
          <w:tcPr>
            <w:tcW w:w="1440" w:type="dxa"/>
            <w:vAlign w:val="center"/>
          </w:tcPr>
          <w:p w:rsidR="00BC2080" w:rsidRPr="00235954" w:rsidRDefault="0051580D" w:rsidP="005260F2">
            <w:pPr>
              <w:jc w:val="center"/>
            </w:pPr>
            <w:r>
              <w:t>14/12</w:t>
            </w:r>
            <w:r w:rsidR="00BC2080">
              <w:t>/2</w:t>
            </w:r>
            <w:r w:rsidR="00BC2080" w:rsidRPr="00235954">
              <w:t>01</w:t>
            </w:r>
            <w:r w:rsidR="00BC2080">
              <w:t>5</w:t>
            </w:r>
          </w:p>
        </w:tc>
        <w:tc>
          <w:tcPr>
            <w:tcW w:w="900" w:type="dxa"/>
            <w:vAlign w:val="center"/>
          </w:tcPr>
          <w:p w:rsidR="00BC2080" w:rsidRPr="00E90134" w:rsidRDefault="00BC2080" w:rsidP="005260F2">
            <w:pPr>
              <w:jc w:val="center"/>
              <w:rPr>
                <w:sz w:val="26"/>
              </w:rPr>
            </w:pPr>
            <w:r w:rsidRPr="00E90134">
              <w:rPr>
                <w:sz w:val="26"/>
              </w:rPr>
              <w:t>X</w:t>
            </w:r>
          </w:p>
        </w:tc>
        <w:tc>
          <w:tcPr>
            <w:tcW w:w="4624" w:type="dxa"/>
            <w:vAlign w:val="center"/>
          </w:tcPr>
          <w:p w:rsidR="00BC2080" w:rsidRPr="00E90134" w:rsidRDefault="00BC2080" w:rsidP="005260F2">
            <w:pPr>
              <w:rPr>
                <w:sz w:val="26"/>
              </w:rPr>
            </w:pPr>
            <w:r w:rsidRPr="00E90134">
              <w:rPr>
                <w:sz w:val="26"/>
              </w:rPr>
              <w:t>Financial Management</w:t>
            </w:r>
          </w:p>
        </w:tc>
        <w:tc>
          <w:tcPr>
            <w:tcW w:w="1260" w:type="dxa"/>
            <w:vAlign w:val="center"/>
          </w:tcPr>
          <w:p w:rsidR="00BC2080" w:rsidRPr="00E90134" w:rsidRDefault="00BC2080" w:rsidP="005260F2">
            <w:pPr>
              <w:jc w:val="center"/>
              <w:rPr>
                <w:sz w:val="26"/>
              </w:rPr>
            </w:pPr>
            <w:r w:rsidRPr="00E90134">
              <w:rPr>
                <w:sz w:val="26"/>
              </w:rPr>
              <w:t>42132</w:t>
            </w:r>
          </w:p>
        </w:tc>
        <w:tc>
          <w:tcPr>
            <w:tcW w:w="1096" w:type="dxa"/>
            <w:vAlign w:val="center"/>
          </w:tcPr>
          <w:p w:rsidR="00BC2080" w:rsidRPr="00E90134" w:rsidRDefault="00BC2080" w:rsidP="005260F2">
            <w:pPr>
              <w:jc w:val="center"/>
              <w:rPr>
                <w:sz w:val="26"/>
              </w:rPr>
            </w:pPr>
            <w:r w:rsidRPr="00E90134">
              <w:rPr>
                <w:sz w:val="26"/>
              </w:rPr>
              <w:t>42420</w:t>
            </w:r>
          </w:p>
        </w:tc>
      </w:tr>
      <w:tr w:rsidR="00BC2080" w:rsidRPr="00E901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7" w:type="dxa"/>
            <w:vAlign w:val="center"/>
          </w:tcPr>
          <w:p w:rsidR="00BC2080" w:rsidRPr="00235954" w:rsidRDefault="00295E56" w:rsidP="005260F2">
            <w:pPr>
              <w:jc w:val="center"/>
            </w:pPr>
            <w:r>
              <w:rPr>
                <w:sz w:val="26"/>
              </w:rPr>
              <w:t>Tues</w:t>
            </w:r>
            <w:r w:rsidR="00BC2080" w:rsidRPr="00E90134">
              <w:rPr>
                <w:sz w:val="26"/>
              </w:rPr>
              <w:t>day</w:t>
            </w:r>
          </w:p>
        </w:tc>
        <w:tc>
          <w:tcPr>
            <w:tcW w:w="1440" w:type="dxa"/>
          </w:tcPr>
          <w:p w:rsidR="00BC2080" w:rsidRDefault="0051580D" w:rsidP="005260F2">
            <w:pPr>
              <w:jc w:val="center"/>
            </w:pPr>
            <w:r>
              <w:t>15/12</w:t>
            </w:r>
            <w:r w:rsidR="00BC2080" w:rsidRPr="00381F11">
              <w:t>/</w:t>
            </w:r>
            <w:r w:rsidR="00BC2080">
              <w:t>2</w:t>
            </w:r>
            <w:r w:rsidR="00BC2080" w:rsidRPr="00235954">
              <w:t>01</w:t>
            </w:r>
            <w:r w:rsidR="00BC2080">
              <w:t>5</w:t>
            </w:r>
          </w:p>
        </w:tc>
        <w:tc>
          <w:tcPr>
            <w:tcW w:w="900" w:type="dxa"/>
            <w:vAlign w:val="center"/>
          </w:tcPr>
          <w:p w:rsidR="00BC2080" w:rsidRPr="00E90134" w:rsidRDefault="00BC2080" w:rsidP="005260F2">
            <w:pPr>
              <w:jc w:val="center"/>
              <w:rPr>
                <w:sz w:val="26"/>
              </w:rPr>
            </w:pPr>
            <w:r w:rsidRPr="00E90134">
              <w:rPr>
                <w:sz w:val="26"/>
              </w:rPr>
              <w:t>XII</w:t>
            </w:r>
          </w:p>
        </w:tc>
        <w:tc>
          <w:tcPr>
            <w:tcW w:w="4624" w:type="dxa"/>
            <w:vAlign w:val="center"/>
          </w:tcPr>
          <w:p w:rsidR="00BC2080" w:rsidRPr="00E90134" w:rsidRDefault="00BC2080" w:rsidP="005260F2">
            <w:pPr>
              <w:rPr>
                <w:sz w:val="26"/>
              </w:rPr>
            </w:pPr>
            <w:r w:rsidRPr="00E90134">
              <w:rPr>
                <w:sz w:val="26"/>
              </w:rPr>
              <w:t>Human Resource Management</w:t>
            </w:r>
          </w:p>
        </w:tc>
        <w:tc>
          <w:tcPr>
            <w:tcW w:w="1260" w:type="dxa"/>
            <w:vAlign w:val="center"/>
          </w:tcPr>
          <w:p w:rsidR="00BC2080" w:rsidRPr="00E90134" w:rsidRDefault="00BC2080" w:rsidP="005260F2">
            <w:pPr>
              <w:jc w:val="center"/>
              <w:rPr>
                <w:sz w:val="26"/>
              </w:rPr>
            </w:pPr>
            <w:r w:rsidRPr="00E90134">
              <w:rPr>
                <w:sz w:val="26"/>
              </w:rPr>
              <w:t>42133</w:t>
            </w:r>
          </w:p>
        </w:tc>
        <w:tc>
          <w:tcPr>
            <w:tcW w:w="1096" w:type="dxa"/>
            <w:vAlign w:val="center"/>
          </w:tcPr>
          <w:p w:rsidR="00BC2080" w:rsidRPr="00E90134" w:rsidRDefault="00BC2080" w:rsidP="005260F2">
            <w:pPr>
              <w:jc w:val="center"/>
              <w:rPr>
                <w:sz w:val="26"/>
              </w:rPr>
            </w:pPr>
            <w:r w:rsidRPr="00E90134">
              <w:rPr>
                <w:sz w:val="26"/>
              </w:rPr>
              <w:t>42421</w:t>
            </w:r>
          </w:p>
        </w:tc>
      </w:tr>
      <w:tr w:rsidR="00BC2080" w:rsidRPr="00E901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7" w:type="dxa"/>
            <w:vAlign w:val="center"/>
          </w:tcPr>
          <w:p w:rsidR="00BC2080" w:rsidRPr="002870E1" w:rsidRDefault="00295E56" w:rsidP="005260F2">
            <w:pPr>
              <w:jc w:val="center"/>
            </w:pPr>
            <w:r w:rsidRPr="002870E1">
              <w:t>Wednes</w:t>
            </w:r>
            <w:r w:rsidR="00BC2080" w:rsidRPr="002870E1">
              <w:t>day</w:t>
            </w:r>
          </w:p>
        </w:tc>
        <w:tc>
          <w:tcPr>
            <w:tcW w:w="1440" w:type="dxa"/>
          </w:tcPr>
          <w:p w:rsidR="00BC2080" w:rsidRDefault="00295E56" w:rsidP="005260F2">
            <w:pPr>
              <w:jc w:val="center"/>
            </w:pPr>
            <w:r>
              <w:t>16/12</w:t>
            </w:r>
            <w:r w:rsidR="00BC2080" w:rsidRPr="00381F11">
              <w:t>/</w:t>
            </w:r>
            <w:r w:rsidR="00BC2080">
              <w:t>2</w:t>
            </w:r>
            <w:r w:rsidR="00BC2080" w:rsidRPr="00235954">
              <w:t>01</w:t>
            </w:r>
            <w:r w:rsidR="00BC2080">
              <w:t>5</w:t>
            </w:r>
          </w:p>
        </w:tc>
        <w:tc>
          <w:tcPr>
            <w:tcW w:w="900" w:type="dxa"/>
            <w:vAlign w:val="center"/>
          </w:tcPr>
          <w:p w:rsidR="00BC2080" w:rsidRPr="00E90134" w:rsidRDefault="00BC2080" w:rsidP="005260F2">
            <w:pPr>
              <w:jc w:val="center"/>
              <w:rPr>
                <w:sz w:val="26"/>
              </w:rPr>
            </w:pPr>
            <w:r w:rsidRPr="00E90134">
              <w:rPr>
                <w:sz w:val="26"/>
              </w:rPr>
              <w:t>XI</w:t>
            </w:r>
          </w:p>
        </w:tc>
        <w:tc>
          <w:tcPr>
            <w:tcW w:w="4624" w:type="dxa"/>
            <w:vAlign w:val="center"/>
          </w:tcPr>
          <w:p w:rsidR="00BC2080" w:rsidRPr="00E90134" w:rsidRDefault="00BC2080" w:rsidP="005260F2">
            <w:pPr>
              <w:rPr>
                <w:sz w:val="26"/>
              </w:rPr>
            </w:pPr>
            <w:r w:rsidRPr="00E90134">
              <w:rPr>
                <w:sz w:val="26"/>
              </w:rPr>
              <w:t>Production and Operations Management</w:t>
            </w:r>
          </w:p>
        </w:tc>
        <w:tc>
          <w:tcPr>
            <w:tcW w:w="1260" w:type="dxa"/>
            <w:vAlign w:val="center"/>
          </w:tcPr>
          <w:p w:rsidR="00BC2080" w:rsidRPr="00E90134" w:rsidRDefault="00BC2080" w:rsidP="005260F2">
            <w:pPr>
              <w:jc w:val="center"/>
              <w:rPr>
                <w:sz w:val="26"/>
              </w:rPr>
            </w:pPr>
            <w:r w:rsidRPr="00E90134">
              <w:rPr>
                <w:sz w:val="26"/>
              </w:rPr>
              <w:t>42134</w:t>
            </w:r>
          </w:p>
        </w:tc>
        <w:tc>
          <w:tcPr>
            <w:tcW w:w="1096" w:type="dxa"/>
            <w:vAlign w:val="center"/>
          </w:tcPr>
          <w:p w:rsidR="00BC2080" w:rsidRPr="00E90134" w:rsidRDefault="00BC2080" w:rsidP="005260F2">
            <w:pPr>
              <w:jc w:val="center"/>
              <w:rPr>
                <w:sz w:val="26"/>
              </w:rPr>
            </w:pPr>
            <w:r w:rsidRPr="00E90134">
              <w:rPr>
                <w:sz w:val="26"/>
              </w:rPr>
              <w:t>42422</w:t>
            </w:r>
          </w:p>
        </w:tc>
      </w:tr>
      <w:tr w:rsidR="00BC2080" w:rsidRPr="00E901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7" w:type="dxa"/>
            <w:vAlign w:val="center"/>
          </w:tcPr>
          <w:p w:rsidR="00BC2080" w:rsidRPr="00E90134" w:rsidRDefault="00295E56" w:rsidP="005260F2">
            <w:pPr>
              <w:jc w:val="center"/>
              <w:rPr>
                <w:sz w:val="26"/>
              </w:rPr>
            </w:pPr>
            <w:r>
              <w:rPr>
                <w:szCs w:val="22"/>
              </w:rPr>
              <w:t>Thurs</w:t>
            </w:r>
            <w:r w:rsidR="00BC2080" w:rsidRPr="000617D4">
              <w:rPr>
                <w:szCs w:val="22"/>
              </w:rPr>
              <w:t>day</w:t>
            </w:r>
          </w:p>
        </w:tc>
        <w:tc>
          <w:tcPr>
            <w:tcW w:w="1440" w:type="dxa"/>
          </w:tcPr>
          <w:p w:rsidR="00BC2080" w:rsidRDefault="00295E56" w:rsidP="005260F2">
            <w:pPr>
              <w:jc w:val="center"/>
            </w:pPr>
            <w:r>
              <w:t>17/12</w:t>
            </w:r>
            <w:r w:rsidR="00BC2080" w:rsidRPr="00381F11">
              <w:t>/</w:t>
            </w:r>
            <w:r w:rsidR="00BC2080">
              <w:t>2</w:t>
            </w:r>
            <w:r w:rsidR="00BC2080" w:rsidRPr="00235954">
              <w:t>01</w:t>
            </w:r>
            <w:r w:rsidR="00BC2080">
              <w:t>5</w:t>
            </w:r>
          </w:p>
        </w:tc>
        <w:tc>
          <w:tcPr>
            <w:tcW w:w="900" w:type="dxa"/>
            <w:vAlign w:val="center"/>
          </w:tcPr>
          <w:p w:rsidR="00BC2080" w:rsidRPr="00E90134" w:rsidRDefault="00BC2080" w:rsidP="005260F2">
            <w:pPr>
              <w:jc w:val="center"/>
              <w:rPr>
                <w:sz w:val="26"/>
              </w:rPr>
            </w:pPr>
            <w:r w:rsidRPr="00E90134">
              <w:rPr>
                <w:sz w:val="26"/>
              </w:rPr>
              <w:t>XIII</w:t>
            </w:r>
          </w:p>
        </w:tc>
        <w:tc>
          <w:tcPr>
            <w:tcW w:w="4624" w:type="dxa"/>
            <w:vAlign w:val="center"/>
          </w:tcPr>
          <w:p w:rsidR="00BC2080" w:rsidRPr="00E90134" w:rsidRDefault="00BC2080" w:rsidP="005260F2">
            <w:pPr>
              <w:rPr>
                <w:sz w:val="26"/>
              </w:rPr>
            </w:pPr>
            <w:r w:rsidRPr="00E90134">
              <w:rPr>
                <w:sz w:val="26"/>
              </w:rPr>
              <w:t>Management Information System</w:t>
            </w:r>
          </w:p>
        </w:tc>
        <w:tc>
          <w:tcPr>
            <w:tcW w:w="1260" w:type="dxa"/>
            <w:vAlign w:val="center"/>
          </w:tcPr>
          <w:p w:rsidR="00BC2080" w:rsidRPr="00E90134" w:rsidRDefault="00BC2080" w:rsidP="005260F2">
            <w:pPr>
              <w:jc w:val="center"/>
              <w:rPr>
                <w:sz w:val="26"/>
              </w:rPr>
            </w:pPr>
            <w:r w:rsidRPr="00E90134">
              <w:rPr>
                <w:sz w:val="26"/>
              </w:rPr>
              <w:t>42135</w:t>
            </w:r>
          </w:p>
        </w:tc>
        <w:tc>
          <w:tcPr>
            <w:tcW w:w="1096" w:type="dxa"/>
            <w:vAlign w:val="center"/>
          </w:tcPr>
          <w:p w:rsidR="00BC2080" w:rsidRPr="00E90134" w:rsidRDefault="00BC2080" w:rsidP="005260F2">
            <w:pPr>
              <w:jc w:val="center"/>
              <w:rPr>
                <w:sz w:val="26"/>
              </w:rPr>
            </w:pPr>
            <w:r w:rsidRPr="00E90134">
              <w:rPr>
                <w:sz w:val="26"/>
              </w:rPr>
              <w:t>42423</w:t>
            </w:r>
          </w:p>
        </w:tc>
      </w:tr>
      <w:tr w:rsidR="00BC2080" w:rsidRPr="00E901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7" w:type="dxa"/>
            <w:vAlign w:val="center"/>
          </w:tcPr>
          <w:p w:rsidR="00BC2080" w:rsidRDefault="00295E56" w:rsidP="005260F2">
            <w:pPr>
              <w:jc w:val="center"/>
            </w:pPr>
            <w:r>
              <w:lastRenderedPageBreak/>
              <w:t>Fri</w:t>
            </w:r>
            <w:r w:rsidR="00BC2080" w:rsidRPr="009C07AD">
              <w:t>day</w:t>
            </w:r>
          </w:p>
          <w:p w:rsidR="00745BED" w:rsidRPr="009C07AD" w:rsidRDefault="00745BED" w:rsidP="005260F2">
            <w:pPr>
              <w:jc w:val="center"/>
            </w:pPr>
          </w:p>
        </w:tc>
        <w:tc>
          <w:tcPr>
            <w:tcW w:w="1440" w:type="dxa"/>
          </w:tcPr>
          <w:p w:rsidR="00BC2080" w:rsidRPr="009C07AD" w:rsidRDefault="00295E56" w:rsidP="005260F2">
            <w:pPr>
              <w:jc w:val="center"/>
            </w:pPr>
            <w:r>
              <w:t>18/12</w:t>
            </w:r>
            <w:r w:rsidR="00BC2080" w:rsidRPr="009C07AD">
              <w:t>/2015</w:t>
            </w:r>
          </w:p>
        </w:tc>
        <w:tc>
          <w:tcPr>
            <w:tcW w:w="900" w:type="dxa"/>
            <w:vAlign w:val="center"/>
          </w:tcPr>
          <w:p w:rsidR="00BC2080" w:rsidRPr="009C07AD" w:rsidRDefault="00BC2080" w:rsidP="005260F2">
            <w:pPr>
              <w:jc w:val="center"/>
            </w:pPr>
            <w:r w:rsidRPr="009C07AD">
              <w:t>XIV</w:t>
            </w:r>
          </w:p>
        </w:tc>
        <w:tc>
          <w:tcPr>
            <w:tcW w:w="4624" w:type="dxa"/>
            <w:vAlign w:val="center"/>
          </w:tcPr>
          <w:p w:rsidR="00BC2080" w:rsidRPr="009C07AD" w:rsidRDefault="00BC2080" w:rsidP="005260F2">
            <w:r w:rsidRPr="009C07AD">
              <w:rPr>
                <w:sz w:val="20"/>
                <w:szCs w:val="20"/>
              </w:rPr>
              <w:t>Application of Operation Research in Management</w:t>
            </w:r>
          </w:p>
        </w:tc>
        <w:tc>
          <w:tcPr>
            <w:tcW w:w="1260" w:type="dxa"/>
            <w:vAlign w:val="center"/>
          </w:tcPr>
          <w:p w:rsidR="00BC2080" w:rsidRPr="009C07AD" w:rsidRDefault="00BC2080" w:rsidP="005260F2">
            <w:pPr>
              <w:jc w:val="center"/>
            </w:pPr>
            <w:r w:rsidRPr="009C07AD">
              <w:t>42136</w:t>
            </w:r>
          </w:p>
        </w:tc>
        <w:tc>
          <w:tcPr>
            <w:tcW w:w="1096" w:type="dxa"/>
            <w:vAlign w:val="center"/>
          </w:tcPr>
          <w:p w:rsidR="00BC2080" w:rsidRPr="009C07AD" w:rsidRDefault="00BC2080" w:rsidP="005260F2">
            <w:pPr>
              <w:jc w:val="center"/>
            </w:pPr>
            <w:r w:rsidRPr="009C07AD">
              <w:t>42424</w:t>
            </w:r>
          </w:p>
        </w:tc>
      </w:tr>
      <w:tr w:rsidR="00BC2080" w:rsidRPr="00E901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7" w:type="dxa"/>
            <w:vAlign w:val="center"/>
          </w:tcPr>
          <w:p w:rsidR="00BC2080" w:rsidRPr="00E90134" w:rsidRDefault="00295E56" w:rsidP="005260F2">
            <w:pPr>
              <w:jc w:val="center"/>
              <w:rPr>
                <w:sz w:val="26"/>
              </w:rPr>
            </w:pPr>
            <w:r>
              <w:rPr>
                <w:sz w:val="26"/>
              </w:rPr>
              <w:t>Satur</w:t>
            </w:r>
            <w:r w:rsidR="00BC2080" w:rsidRPr="00E90134">
              <w:rPr>
                <w:sz w:val="26"/>
              </w:rPr>
              <w:t>day</w:t>
            </w:r>
          </w:p>
        </w:tc>
        <w:tc>
          <w:tcPr>
            <w:tcW w:w="1440" w:type="dxa"/>
          </w:tcPr>
          <w:p w:rsidR="00BC2080" w:rsidRDefault="00295E56" w:rsidP="005260F2">
            <w:pPr>
              <w:jc w:val="center"/>
            </w:pPr>
            <w:r>
              <w:t>19/12</w:t>
            </w:r>
            <w:r w:rsidR="00BC2080" w:rsidRPr="00381F11">
              <w:t>/</w:t>
            </w:r>
            <w:r w:rsidR="00BC2080">
              <w:t>2</w:t>
            </w:r>
            <w:r w:rsidR="00BC2080" w:rsidRPr="00235954">
              <w:t>01</w:t>
            </w:r>
            <w:r w:rsidR="00BC2080">
              <w:t>5</w:t>
            </w:r>
          </w:p>
        </w:tc>
        <w:tc>
          <w:tcPr>
            <w:tcW w:w="900" w:type="dxa"/>
            <w:vAlign w:val="center"/>
          </w:tcPr>
          <w:p w:rsidR="00BC2080" w:rsidRPr="00E90134" w:rsidRDefault="00BC2080" w:rsidP="005260F2">
            <w:pPr>
              <w:jc w:val="center"/>
              <w:rPr>
                <w:sz w:val="26"/>
              </w:rPr>
            </w:pPr>
            <w:r w:rsidRPr="00E90134">
              <w:rPr>
                <w:sz w:val="26"/>
              </w:rPr>
              <w:t>XV</w:t>
            </w:r>
          </w:p>
        </w:tc>
        <w:tc>
          <w:tcPr>
            <w:tcW w:w="4624" w:type="dxa"/>
            <w:vAlign w:val="center"/>
          </w:tcPr>
          <w:p w:rsidR="00BC2080" w:rsidRPr="00E90134" w:rsidRDefault="00BC2080" w:rsidP="005260F2">
            <w:pPr>
              <w:rPr>
                <w:sz w:val="26"/>
              </w:rPr>
            </w:pPr>
            <w:r w:rsidRPr="00E90134">
              <w:rPr>
                <w:sz w:val="26"/>
              </w:rPr>
              <w:t>Applications of Research Methodology to Management</w:t>
            </w:r>
          </w:p>
        </w:tc>
        <w:tc>
          <w:tcPr>
            <w:tcW w:w="1260" w:type="dxa"/>
            <w:vAlign w:val="center"/>
          </w:tcPr>
          <w:p w:rsidR="00BC2080" w:rsidRPr="00E90134" w:rsidRDefault="00BC2080" w:rsidP="005260F2">
            <w:pPr>
              <w:jc w:val="center"/>
              <w:rPr>
                <w:sz w:val="26"/>
              </w:rPr>
            </w:pPr>
            <w:r w:rsidRPr="00E90134">
              <w:rPr>
                <w:sz w:val="26"/>
              </w:rPr>
              <w:t>42137</w:t>
            </w:r>
          </w:p>
        </w:tc>
        <w:tc>
          <w:tcPr>
            <w:tcW w:w="1096" w:type="dxa"/>
            <w:vAlign w:val="center"/>
          </w:tcPr>
          <w:p w:rsidR="00BC2080" w:rsidRPr="00E90134" w:rsidRDefault="00BC2080" w:rsidP="005260F2">
            <w:pPr>
              <w:jc w:val="center"/>
              <w:rPr>
                <w:sz w:val="26"/>
              </w:rPr>
            </w:pPr>
            <w:r w:rsidRPr="00E90134">
              <w:rPr>
                <w:sz w:val="26"/>
              </w:rPr>
              <w:t>42425</w:t>
            </w:r>
          </w:p>
        </w:tc>
      </w:tr>
      <w:tr w:rsidR="00BC2080" w:rsidRPr="00E901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7" w:type="dxa"/>
            <w:vAlign w:val="center"/>
          </w:tcPr>
          <w:p w:rsidR="00BC2080" w:rsidRDefault="00295E56" w:rsidP="005260F2">
            <w:pPr>
              <w:jc w:val="center"/>
            </w:pPr>
            <w:r>
              <w:t>Mon</w:t>
            </w:r>
            <w:r w:rsidR="00BC2080" w:rsidRPr="00235954">
              <w:t>day</w:t>
            </w:r>
          </w:p>
          <w:p w:rsidR="00745BED" w:rsidRPr="00E90134" w:rsidRDefault="00745BED" w:rsidP="005260F2">
            <w:pPr>
              <w:jc w:val="center"/>
              <w:rPr>
                <w:sz w:val="26"/>
              </w:rPr>
            </w:pPr>
          </w:p>
        </w:tc>
        <w:tc>
          <w:tcPr>
            <w:tcW w:w="1440" w:type="dxa"/>
          </w:tcPr>
          <w:p w:rsidR="00BC2080" w:rsidRDefault="00295E56" w:rsidP="005260F2">
            <w:pPr>
              <w:jc w:val="center"/>
            </w:pPr>
            <w:r>
              <w:t>21</w:t>
            </w:r>
            <w:r w:rsidR="00BC2080">
              <w:t>/</w:t>
            </w:r>
            <w:r>
              <w:t>12</w:t>
            </w:r>
            <w:r w:rsidR="00BC2080" w:rsidRPr="00381F11">
              <w:t>/</w:t>
            </w:r>
            <w:r w:rsidR="00BC2080">
              <w:t>2</w:t>
            </w:r>
            <w:r w:rsidR="00BC2080" w:rsidRPr="00235954">
              <w:t>01</w:t>
            </w:r>
            <w:r w:rsidR="00BC2080">
              <w:t>5</w:t>
            </w:r>
          </w:p>
        </w:tc>
        <w:tc>
          <w:tcPr>
            <w:tcW w:w="900" w:type="dxa"/>
            <w:vAlign w:val="center"/>
          </w:tcPr>
          <w:p w:rsidR="00BC2080" w:rsidRPr="00E90134" w:rsidRDefault="00BC2080" w:rsidP="005260F2">
            <w:pPr>
              <w:jc w:val="center"/>
              <w:rPr>
                <w:sz w:val="26"/>
              </w:rPr>
            </w:pPr>
            <w:r w:rsidRPr="00E90134">
              <w:rPr>
                <w:sz w:val="26"/>
              </w:rPr>
              <w:t>XVI</w:t>
            </w:r>
          </w:p>
        </w:tc>
        <w:tc>
          <w:tcPr>
            <w:tcW w:w="4624" w:type="dxa"/>
            <w:vAlign w:val="center"/>
          </w:tcPr>
          <w:p w:rsidR="00BC2080" w:rsidRPr="00E90134" w:rsidRDefault="00BC2080" w:rsidP="005260F2">
            <w:pPr>
              <w:rPr>
                <w:sz w:val="26"/>
              </w:rPr>
            </w:pPr>
            <w:r w:rsidRPr="00E90134">
              <w:rPr>
                <w:sz w:val="26"/>
              </w:rPr>
              <w:t>Business and Economic Environment</w:t>
            </w:r>
          </w:p>
        </w:tc>
        <w:tc>
          <w:tcPr>
            <w:tcW w:w="1260" w:type="dxa"/>
            <w:vAlign w:val="center"/>
          </w:tcPr>
          <w:p w:rsidR="00BC2080" w:rsidRPr="00E90134" w:rsidRDefault="00BC2080" w:rsidP="005260F2">
            <w:pPr>
              <w:jc w:val="center"/>
              <w:rPr>
                <w:sz w:val="26"/>
              </w:rPr>
            </w:pPr>
            <w:r w:rsidRPr="00E90134">
              <w:rPr>
                <w:sz w:val="26"/>
              </w:rPr>
              <w:t>42138</w:t>
            </w:r>
          </w:p>
        </w:tc>
        <w:tc>
          <w:tcPr>
            <w:tcW w:w="1096" w:type="dxa"/>
            <w:vAlign w:val="center"/>
          </w:tcPr>
          <w:p w:rsidR="00BC2080" w:rsidRPr="00E90134" w:rsidRDefault="00BC2080" w:rsidP="005260F2">
            <w:pPr>
              <w:jc w:val="center"/>
              <w:rPr>
                <w:sz w:val="26"/>
              </w:rPr>
            </w:pPr>
            <w:r w:rsidRPr="00E90134">
              <w:rPr>
                <w:sz w:val="26"/>
              </w:rPr>
              <w:t>42426</w:t>
            </w:r>
          </w:p>
        </w:tc>
      </w:tr>
    </w:tbl>
    <w:p w:rsidR="00B20620" w:rsidRPr="00EB317B" w:rsidRDefault="00B20620" w:rsidP="00B20620">
      <w:pPr>
        <w:jc w:val="center"/>
        <w:rPr>
          <w:b/>
          <w:sz w:val="6"/>
        </w:rPr>
      </w:pPr>
    </w:p>
    <w:p w:rsidR="00B20620" w:rsidRDefault="00B20620" w:rsidP="00B20620">
      <w:pPr>
        <w:rPr>
          <w:b/>
        </w:rPr>
      </w:pPr>
    </w:p>
    <w:p w:rsidR="00B20620" w:rsidRDefault="00B20620" w:rsidP="00B20620">
      <w:pPr>
        <w:rPr>
          <w:b/>
        </w:rPr>
      </w:pPr>
    </w:p>
    <w:p w:rsidR="00B20620" w:rsidRPr="005E4789" w:rsidRDefault="00B20620" w:rsidP="00B20620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</w:t>
      </w:r>
    </w:p>
    <w:p w:rsidR="00217F25" w:rsidRDefault="00B20620" w:rsidP="00217F25">
      <w:pPr>
        <w:jc w:val="center"/>
        <w:rPr>
          <w:szCs w:val="28"/>
        </w:rPr>
      </w:pPr>
      <w:r>
        <w:rPr>
          <w:sz w:val="26"/>
          <w:szCs w:val="28"/>
        </w:rPr>
        <w:t xml:space="preserve"> </w:t>
      </w:r>
      <w:proofErr w:type="gramStart"/>
      <w:r w:rsidR="00217F25" w:rsidRPr="00C41710">
        <w:t>TIME</w:t>
      </w:r>
      <w:r w:rsidR="00217F25">
        <w:t xml:space="preserve"> </w:t>
      </w:r>
      <w:r w:rsidR="00217F25" w:rsidRPr="00C41710">
        <w:t xml:space="preserve">– </w:t>
      </w:r>
      <w:r w:rsidR="00217F25">
        <w:t xml:space="preserve">10.30 </w:t>
      </w:r>
      <w:r w:rsidR="00217F25" w:rsidRPr="00C41710">
        <w:t xml:space="preserve">to </w:t>
      </w:r>
      <w:r w:rsidR="00217F25">
        <w:t>1</w:t>
      </w:r>
      <w:r w:rsidR="00217F25" w:rsidRPr="00C41710">
        <w:t>.</w:t>
      </w:r>
      <w:r w:rsidR="00217F25">
        <w:t>30</w:t>
      </w:r>
      <w:r w:rsidR="00217F25" w:rsidRPr="00C41710">
        <w:t xml:space="preserve"> p.m.</w:t>
      </w:r>
      <w:proofErr w:type="gramEnd"/>
    </w:p>
    <w:p w:rsidR="00B20620" w:rsidRDefault="00B20620" w:rsidP="00217F25">
      <w:pPr>
        <w:jc w:val="center"/>
        <w:rPr>
          <w:sz w:val="26"/>
          <w:szCs w:val="28"/>
        </w:rPr>
      </w:pPr>
      <w:r w:rsidRPr="002A67A7">
        <w:rPr>
          <w:sz w:val="26"/>
          <w:szCs w:val="28"/>
        </w:rPr>
        <w:t xml:space="preserve">M.B.A. </w:t>
      </w:r>
      <w:r w:rsidRPr="00B22101">
        <w:rPr>
          <w:sz w:val="28"/>
          <w:szCs w:val="28"/>
        </w:rPr>
        <w:t>Exe/Dist. Mode</w:t>
      </w:r>
      <w:r w:rsidRPr="002A67A7">
        <w:rPr>
          <w:sz w:val="26"/>
          <w:szCs w:val="28"/>
        </w:rPr>
        <w:t xml:space="preserve"> PART - II   Sem. III</w:t>
      </w:r>
    </w:p>
    <w:p w:rsidR="00B20620" w:rsidRPr="006D0D6A" w:rsidRDefault="00B20620" w:rsidP="00B20620">
      <w:pPr>
        <w:tabs>
          <w:tab w:val="left" w:pos="2970"/>
        </w:tabs>
        <w:rPr>
          <w:sz w:val="12"/>
          <w:szCs w:val="12"/>
        </w:rPr>
      </w:pPr>
      <w:r>
        <w:rPr>
          <w:sz w:val="16"/>
          <w:szCs w:val="16"/>
        </w:rPr>
        <w:tab/>
      </w:r>
    </w:p>
    <w:p w:rsidR="00B20620" w:rsidRPr="001106F1" w:rsidRDefault="00B20620" w:rsidP="00B20620">
      <w:pPr>
        <w:jc w:val="center"/>
        <w:rPr>
          <w:sz w:val="2"/>
        </w:rPr>
      </w:pPr>
    </w:p>
    <w:tbl>
      <w:tblPr>
        <w:tblW w:w="10532" w:type="dxa"/>
        <w:jc w:val="center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81"/>
        <w:gridCol w:w="1237"/>
        <w:gridCol w:w="4625"/>
        <w:gridCol w:w="1260"/>
        <w:gridCol w:w="1129"/>
      </w:tblGrid>
      <w:tr w:rsidR="00B20620" w:rsidRPr="00BC6551">
        <w:tblPrEx>
          <w:tblCellMar>
            <w:top w:w="0" w:type="dxa"/>
            <w:bottom w:w="0" w:type="dxa"/>
          </w:tblCellMar>
        </w:tblPrEx>
        <w:trPr>
          <w:trHeight w:val="452"/>
          <w:jc w:val="center"/>
        </w:trPr>
        <w:tc>
          <w:tcPr>
            <w:tcW w:w="2281" w:type="dxa"/>
            <w:vMerge w:val="restart"/>
            <w:vAlign w:val="center"/>
          </w:tcPr>
          <w:p w:rsidR="00B20620" w:rsidRPr="00BC6551" w:rsidRDefault="00B20620" w:rsidP="005260F2">
            <w:pPr>
              <w:jc w:val="center"/>
            </w:pPr>
            <w:r w:rsidRPr="00BC6551">
              <w:t>Day &amp; Date</w:t>
            </w:r>
          </w:p>
        </w:tc>
        <w:tc>
          <w:tcPr>
            <w:tcW w:w="1237" w:type="dxa"/>
            <w:vMerge w:val="restart"/>
            <w:vAlign w:val="center"/>
          </w:tcPr>
          <w:p w:rsidR="00B20620" w:rsidRPr="00BC6551" w:rsidRDefault="00B20620" w:rsidP="005260F2">
            <w:pPr>
              <w:jc w:val="center"/>
            </w:pPr>
            <w:r w:rsidRPr="00BC6551">
              <w:t>Paper</w:t>
            </w:r>
          </w:p>
        </w:tc>
        <w:tc>
          <w:tcPr>
            <w:tcW w:w="4625" w:type="dxa"/>
            <w:vMerge w:val="restart"/>
            <w:vAlign w:val="center"/>
          </w:tcPr>
          <w:p w:rsidR="00B20620" w:rsidRPr="00BC6551" w:rsidRDefault="00B20620" w:rsidP="005260F2">
            <w:pPr>
              <w:jc w:val="center"/>
              <w:rPr>
                <w:szCs w:val="22"/>
              </w:rPr>
            </w:pPr>
            <w:r w:rsidRPr="00BC6551">
              <w:rPr>
                <w:szCs w:val="22"/>
              </w:rPr>
              <w:t>Subject</w:t>
            </w:r>
          </w:p>
        </w:tc>
        <w:tc>
          <w:tcPr>
            <w:tcW w:w="1260" w:type="dxa"/>
            <w:vAlign w:val="center"/>
          </w:tcPr>
          <w:p w:rsidR="00B20620" w:rsidRPr="00BC6551" w:rsidRDefault="00B20620" w:rsidP="005260F2">
            <w:pPr>
              <w:jc w:val="center"/>
            </w:pPr>
            <w:r w:rsidRPr="00BC6551">
              <w:t>Executive</w:t>
            </w:r>
          </w:p>
          <w:p w:rsidR="00B20620" w:rsidRPr="00BC6551" w:rsidRDefault="00B20620" w:rsidP="005260F2">
            <w:pPr>
              <w:jc w:val="center"/>
            </w:pPr>
            <w:r w:rsidRPr="00BC6551">
              <w:t xml:space="preserve">Mode </w:t>
            </w:r>
          </w:p>
        </w:tc>
        <w:tc>
          <w:tcPr>
            <w:tcW w:w="1129" w:type="dxa"/>
            <w:vAlign w:val="center"/>
          </w:tcPr>
          <w:p w:rsidR="00B20620" w:rsidRPr="00BC6551" w:rsidRDefault="00B20620" w:rsidP="005260F2">
            <w:pPr>
              <w:jc w:val="center"/>
            </w:pPr>
            <w:r w:rsidRPr="00BC6551">
              <w:t xml:space="preserve">Distance </w:t>
            </w:r>
          </w:p>
          <w:p w:rsidR="00B20620" w:rsidRPr="00BC6551" w:rsidRDefault="00B20620" w:rsidP="005260F2">
            <w:pPr>
              <w:jc w:val="center"/>
            </w:pPr>
            <w:r w:rsidRPr="00BC6551">
              <w:t>Mode</w:t>
            </w:r>
          </w:p>
        </w:tc>
      </w:tr>
      <w:tr w:rsidR="00B20620" w:rsidRPr="00BC6551">
        <w:tblPrEx>
          <w:tblCellMar>
            <w:top w:w="0" w:type="dxa"/>
            <w:bottom w:w="0" w:type="dxa"/>
          </w:tblCellMar>
        </w:tblPrEx>
        <w:trPr>
          <w:trHeight w:val="452"/>
          <w:jc w:val="center"/>
        </w:trPr>
        <w:tc>
          <w:tcPr>
            <w:tcW w:w="2281" w:type="dxa"/>
            <w:vMerge/>
            <w:vAlign w:val="center"/>
          </w:tcPr>
          <w:p w:rsidR="00B20620" w:rsidRPr="00BC6551" w:rsidRDefault="00B20620" w:rsidP="005260F2">
            <w:pPr>
              <w:jc w:val="center"/>
            </w:pPr>
          </w:p>
        </w:tc>
        <w:tc>
          <w:tcPr>
            <w:tcW w:w="1237" w:type="dxa"/>
            <w:vMerge/>
            <w:vAlign w:val="center"/>
          </w:tcPr>
          <w:p w:rsidR="00B20620" w:rsidRPr="00BC6551" w:rsidRDefault="00B20620" w:rsidP="005260F2">
            <w:pPr>
              <w:jc w:val="center"/>
            </w:pPr>
          </w:p>
        </w:tc>
        <w:tc>
          <w:tcPr>
            <w:tcW w:w="4625" w:type="dxa"/>
            <w:vMerge/>
            <w:vAlign w:val="center"/>
          </w:tcPr>
          <w:p w:rsidR="00B20620" w:rsidRPr="00BC6551" w:rsidRDefault="00B20620" w:rsidP="005260F2">
            <w:pPr>
              <w:jc w:val="center"/>
              <w:rPr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B20620" w:rsidRPr="00BC6551" w:rsidRDefault="00B20620" w:rsidP="005260F2">
            <w:pPr>
              <w:jc w:val="center"/>
            </w:pPr>
            <w:r w:rsidRPr="00BC6551">
              <w:t>Code No.</w:t>
            </w:r>
          </w:p>
        </w:tc>
        <w:tc>
          <w:tcPr>
            <w:tcW w:w="1129" w:type="dxa"/>
            <w:vAlign w:val="center"/>
          </w:tcPr>
          <w:p w:rsidR="00B20620" w:rsidRPr="00BC6551" w:rsidRDefault="00B20620" w:rsidP="005260F2">
            <w:pPr>
              <w:jc w:val="center"/>
            </w:pPr>
            <w:r w:rsidRPr="00BC6551">
              <w:t>Code No.</w:t>
            </w:r>
          </w:p>
        </w:tc>
      </w:tr>
      <w:tr w:rsidR="00B20620" w:rsidRPr="00BC65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1" w:type="dxa"/>
            <w:vAlign w:val="center"/>
          </w:tcPr>
          <w:p w:rsidR="008F217E" w:rsidRDefault="00295E56" w:rsidP="008F217E">
            <w:pPr>
              <w:jc w:val="center"/>
            </w:pPr>
            <w:r>
              <w:t>Thurs</w:t>
            </w:r>
            <w:r w:rsidR="008F217E">
              <w:t>day</w:t>
            </w:r>
          </w:p>
          <w:p w:rsidR="00B20620" w:rsidRPr="0064620D" w:rsidRDefault="00B20620" w:rsidP="002D3E08">
            <w:pPr>
              <w:jc w:val="center"/>
            </w:pPr>
            <w:r>
              <w:t>2</w:t>
            </w:r>
            <w:r w:rsidR="002D3E08">
              <w:t>6</w:t>
            </w:r>
            <w:r>
              <w:t>/</w:t>
            </w:r>
            <w:r w:rsidR="002D3E08">
              <w:t>11</w:t>
            </w:r>
            <w:r>
              <w:t>/201</w:t>
            </w:r>
            <w:r w:rsidR="00CC3BD7">
              <w:t>5</w:t>
            </w:r>
          </w:p>
        </w:tc>
        <w:tc>
          <w:tcPr>
            <w:tcW w:w="1237" w:type="dxa"/>
            <w:vAlign w:val="center"/>
          </w:tcPr>
          <w:p w:rsidR="00B20620" w:rsidRPr="00BC6551" w:rsidRDefault="00B20620" w:rsidP="005260F2">
            <w:pPr>
              <w:jc w:val="center"/>
            </w:pPr>
            <w:r w:rsidRPr="00BC6551">
              <w:t>XVII</w:t>
            </w:r>
          </w:p>
        </w:tc>
        <w:tc>
          <w:tcPr>
            <w:tcW w:w="4625" w:type="dxa"/>
            <w:vAlign w:val="center"/>
          </w:tcPr>
          <w:p w:rsidR="00B20620" w:rsidRPr="00BC6551" w:rsidRDefault="00B20620" w:rsidP="005260F2">
            <w:r w:rsidRPr="00BC6551">
              <w:t>Corporate Planning &amp; Strategic Management</w:t>
            </w:r>
          </w:p>
        </w:tc>
        <w:tc>
          <w:tcPr>
            <w:tcW w:w="1260" w:type="dxa"/>
            <w:vAlign w:val="center"/>
          </w:tcPr>
          <w:p w:rsidR="00B20620" w:rsidRPr="00BC6551" w:rsidRDefault="00B20620" w:rsidP="005260F2">
            <w:pPr>
              <w:jc w:val="center"/>
            </w:pPr>
            <w:r w:rsidRPr="00BC6551">
              <w:t>42139</w:t>
            </w:r>
          </w:p>
        </w:tc>
        <w:tc>
          <w:tcPr>
            <w:tcW w:w="1129" w:type="dxa"/>
            <w:vAlign w:val="center"/>
          </w:tcPr>
          <w:p w:rsidR="00B20620" w:rsidRPr="00BC6551" w:rsidRDefault="00B20620" w:rsidP="005260F2">
            <w:pPr>
              <w:jc w:val="center"/>
            </w:pPr>
            <w:r w:rsidRPr="00BC6551">
              <w:t>42165</w:t>
            </w:r>
          </w:p>
        </w:tc>
      </w:tr>
      <w:tr w:rsidR="00B20620" w:rsidRPr="00BC65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1" w:type="dxa"/>
            <w:vAlign w:val="center"/>
          </w:tcPr>
          <w:p w:rsidR="008F217E" w:rsidRDefault="00295E56" w:rsidP="008F217E">
            <w:pPr>
              <w:jc w:val="center"/>
            </w:pPr>
            <w:r>
              <w:t>Fri</w:t>
            </w:r>
            <w:r w:rsidR="008F217E">
              <w:t>day</w:t>
            </w:r>
          </w:p>
          <w:p w:rsidR="00B20620" w:rsidRPr="0064620D" w:rsidRDefault="00B20620" w:rsidP="005260F2">
            <w:pPr>
              <w:jc w:val="center"/>
            </w:pPr>
            <w:r>
              <w:t>2</w:t>
            </w:r>
            <w:r w:rsidR="00295E56">
              <w:t>7/11</w:t>
            </w:r>
            <w:r>
              <w:t>/</w:t>
            </w:r>
            <w:r w:rsidR="00CC3BD7">
              <w:t>2015</w:t>
            </w:r>
          </w:p>
        </w:tc>
        <w:tc>
          <w:tcPr>
            <w:tcW w:w="1237" w:type="dxa"/>
            <w:vAlign w:val="center"/>
          </w:tcPr>
          <w:p w:rsidR="00B20620" w:rsidRPr="00BC6551" w:rsidRDefault="00B20620" w:rsidP="005260F2">
            <w:pPr>
              <w:jc w:val="center"/>
            </w:pPr>
            <w:r w:rsidRPr="00BC6551">
              <w:t>XVIII</w:t>
            </w:r>
          </w:p>
        </w:tc>
        <w:tc>
          <w:tcPr>
            <w:tcW w:w="4625" w:type="dxa"/>
            <w:vAlign w:val="center"/>
          </w:tcPr>
          <w:p w:rsidR="00B20620" w:rsidRPr="00BC6551" w:rsidRDefault="00B20620" w:rsidP="005260F2">
            <w:r w:rsidRPr="00BC6551">
              <w:t>Business Ethics &amp; Professional Values</w:t>
            </w:r>
          </w:p>
        </w:tc>
        <w:tc>
          <w:tcPr>
            <w:tcW w:w="1260" w:type="dxa"/>
            <w:vAlign w:val="center"/>
          </w:tcPr>
          <w:p w:rsidR="00B20620" w:rsidRPr="00BC6551" w:rsidRDefault="00B20620" w:rsidP="005260F2">
            <w:pPr>
              <w:jc w:val="center"/>
            </w:pPr>
            <w:r w:rsidRPr="00BC6551">
              <w:t>42140</w:t>
            </w:r>
          </w:p>
        </w:tc>
        <w:tc>
          <w:tcPr>
            <w:tcW w:w="1129" w:type="dxa"/>
            <w:vAlign w:val="center"/>
          </w:tcPr>
          <w:p w:rsidR="00B20620" w:rsidRPr="00BC6551" w:rsidRDefault="00B20620" w:rsidP="005260F2">
            <w:pPr>
              <w:jc w:val="center"/>
            </w:pPr>
            <w:r w:rsidRPr="00BC6551">
              <w:t>42166</w:t>
            </w:r>
          </w:p>
        </w:tc>
      </w:tr>
      <w:tr w:rsidR="00B20620" w:rsidRPr="00BC6551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2281" w:type="dxa"/>
            <w:vMerge w:val="restart"/>
            <w:vAlign w:val="center"/>
          </w:tcPr>
          <w:p w:rsidR="008F217E" w:rsidRDefault="00295E56" w:rsidP="008F217E">
            <w:pPr>
              <w:jc w:val="center"/>
            </w:pPr>
            <w:r>
              <w:t>Satur</w:t>
            </w:r>
            <w:r w:rsidR="008F217E">
              <w:t>day</w:t>
            </w:r>
          </w:p>
          <w:p w:rsidR="00B20620" w:rsidRPr="0064620D" w:rsidRDefault="00B20620" w:rsidP="005260F2">
            <w:pPr>
              <w:jc w:val="center"/>
            </w:pPr>
            <w:r>
              <w:t>2</w:t>
            </w:r>
            <w:r w:rsidR="00295E56">
              <w:t>8/11</w:t>
            </w:r>
            <w:r>
              <w:t>/</w:t>
            </w:r>
            <w:r w:rsidR="00CC3BD7">
              <w:t>2015</w:t>
            </w:r>
          </w:p>
        </w:tc>
        <w:tc>
          <w:tcPr>
            <w:tcW w:w="1237" w:type="dxa"/>
            <w:vMerge w:val="restart"/>
          </w:tcPr>
          <w:p w:rsidR="00B20620" w:rsidRDefault="00B20620" w:rsidP="005260F2">
            <w:pPr>
              <w:jc w:val="center"/>
            </w:pPr>
            <w:r w:rsidRPr="00BC6551">
              <w:t>XXI – I</w:t>
            </w:r>
          </w:p>
          <w:p w:rsidR="00B20620" w:rsidRDefault="00B20620" w:rsidP="005260F2">
            <w:pPr>
              <w:jc w:val="center"/>
            </w:pPr>
          </w:p>
          <w:p w:rsidR="00B20620" w:rsidRDefault="00B20620" w:rsidP="005260F2">
            <w:pPr>
              <w:jc w:val="center"/>
            </w:pPr>
          </w:p>
          <w:p w:rsidR="00B20620" w:rsidRPr="00BC6551" w:rsidRDefault="00B20620" w:rsidP="005260F2">
            <w:r>
              <w:t xml:space="preserve">  XXIX - I</w:t>
            </w:r>
          </w:p>
        </w:tc>
        <w:tc>
          <w:tcPr>
            <w:tcW w:w="4625" w:type="dxa"/>
          </w:tcPr>
          <w:p w:rsidR="00B20620" w:rsidRPr="00BC6551" w:rsidRDefault="00B20620" w:rsidP="005260F2">
            <w:r w:rsidRPr="00BC6551">
              <w:t>Gr.</w:t>
            </w:r>
            <w:r>
              <w:t xml:space="preserve"> </w:t>
            </w:r>
            <w:r w:rsidRPr="00BC6551">
              <w:t>C. : Human Resource Management</w:t>
            </w:r>
          </w:p>
          <w:p w:rsidR="00B20620" w:rsidRPr="00BC6551" w:rsidRDefault="00B20620" w:rsidP="005260F2">
            <w:r w:rsidRPr="00BC6551">
              <w:t>Human Resource Planning &amp; Procurement</w:t>
            </w:r>
          </w:p>
        </w:tc>
        <w:tc>
          <w:tcPr>
            <w:tcW w:w="1260" w:type="dxa"/>
          </w:tcPr>
          <w:p w:rsidR="00B20620" w:rsidRPr="00BC6551" w:rsidRDefault="00B20620" w:rsidP="005260F2">
            <w:pPr>
              <w:jc w:val="center"/>
            </w:pPr>
            <w:r w:rsidRPr="00BC6551">
              <w:t>42162</w:t>
            </w:r>
          </w:p>
        </w:tc>
        <w:tc>
          <w:tcPr>
            <w:tcW w:w="1129" w:type="dxa"/>
          </w:tcPr>
          <w:p w:rsidR="00B20620" w:rsidRPr="00BC6551" w:rsidRDefault="00B20620" w:rsidP="005260F2">
            <w:pPr>
              <w:jc w:val="center"/>
            </w:pPr>
            <w:r w:rsidRPr="00BC6551">
              <w:t>42170</w:t>
            </w:r>
          </w:p>
        </w:tc>
      </w:tr>
      <w:tr w:rsidR="00B20620" w:rsidRPr="00BC6551">
        <w:tblPrEx>
          <w:tblCellMar>
            <w:top w:w="0" w:type="dxa"/>
            <w:bottom w:w="0" w:type="dxa"/>
          </w:tblCellMar>
        </w:tblPrEx>
        <w:trPr>
          <w:trHeight w:val="908"/>
          <w:jc w:val="center"/>
        </w:trPr>
        <w:tc>
          <w:tcPr>
            <w:tcW w:w="2281" w:type="dxa"/>
            <w:vMerge/>
            <w:vAlign w:val="center"/>
          </w:tcPr>
          <w:p w:rsidR="00B20620" w:rsidRDefault="00B20620" w:rsidP="005260F2">
            <w:pPr>
              <w:jc w:val="center"/>
            </w:pPr>
          </w:p>
        </w:tc>
        <w:tc>
          <w:tcPr>
            <w:tcW w:w="1237" w:type="dxa"/>
            <w:vMerge/>
          </w:tcPr>
          <w:p w:rsidR="00B20620" w:rsidRPr="00BC6551" w:rsidRDefault="00B20620" w:rsidP="005260F2">
            <w:pPr>
              <w:jc w:val="center"/>
            </w:pPr>
          </w:p>
        </w:tc>
        <w:tc>
          <w:tcPr>
            <w:tcW w:w="4625" w:type="dxa"/>
          </w:tcPr>
          <w:p w:rsidR="00B20620" w:rsidRDefault="00B20620" w:rsidP="005260F2">
            <w:r>
              <w:t xml:space="preserve">Gr. H. :  Hospital Management </w:t>
            </w:r>
          </w:p>
          <w:p w:rsidR="00B20620" w:rsidRPr="00377D4C" w:rsidRDefault="00B20620" w:rsidP="005260F2">
            <w:r>
              <w:t xml:space="preserve"> Principals &amp; Planning for Hospital   Management  </w:t>
            </w:r>
          </w:p>
        </w:tc>
        <w:tc>
          <w:tcPr>
            <w:tcW w:w="1260" w:type="dxa"/>
          </w:tcPr>
          <w:p w:rsidR="00B20620" w:rsidRDefault="00B20620" w:rsidP="005260F2">
            <w:pPr>
              <w:jc w:val="center"/>
            </w:pPr>
          </w:p>
          <w:p w:rsidR="00B20620" w:rsidRPr="00BC6551" w:rsidRDefault="00B20620" w:rsidP="005260F2">
            <w:pPr>
              <w:jc w:val="center"/>
            </w:pPr>
            <w:r>
              <w:t>58369</w:t>
            </w:r>
          </w:p>
        </w:tc>
        <w:tc>
          <w:tcPr>
            <w:tcW w:w="1129" w:type="dxa"/>
          </w:tcPr>
          <w:p w:rsidR="00B20620" w:rsidRDefault="00B20620" w:rsidP="005260F2">
            <w:pPr>
              <w:jc w:val="center"/>
            </w:pPr>
          </w:p>
          <w:p w:rsidR="00B20620" w:rsidRPr="00BC6551" w:rsidRDefault="00B20620" w:rsidP="005260F2">
            <w:pPr>
              <w:jc w:val="center"/>
            </w:pPr>
            <w:r>
              <w:t>------</w:t>
            </w:r>
          </w:p>
        </w:tc>
      </w:tr>
      <w:tr w:rsidR="00B20620" w:rsidRPr="00BC6551">
        <w:tblPrEx>
          <w:tblCellMar>
            <w:top w:w="0" w:type="dxa"/>
            <w:bottom w:w="0" w:type="dxa"/>
          </w:tblCellMar>
        </w:tblPrEx>
        <w:trPr>
          <w:trHeight w:val="494"/>
          <w:jc w:val="center"/>
        </w:trPr>
        <w:tc>
          <w:tcPr>
            <w:tcW w:w="2281" w:type="dxa"/>
            <w:vMerge w:val="restart"/>
            <w:vAlign w:val="center"/>
          </w:tcPr>
          <w:p w:rsidR="008F217E" w:rsidRDefault="00633DC8" w:rsidP="008F217E">
            <w:pPr>
              <w:jc w:val="center"/>
            </w:pPr>
            <w:r>
              <w:t>Mon</w:t>
            </w:r>
            <w:r w:rsidR="008F217E">
              <w:t>day</w:t>
            </w:r>
          </w:p>
          <w:p w:rsidR="00B20620" w:rsidRPr="0064620D" w:rsidRDefault="002458A4" w:rsidP="005260F2">
            <w:pPr>
              <w:jc w:val="center"/>
            </w:pPr>
            <w:r>
              <w:t>30</w:t>
            </w:r>
            <w:r w:rsidR="00295E56">
              <w:t>/11</w:t>
            </w:r>
            <w:r w:rsidR="00B20620">
              <w:t>/</w:t>
            </w:r>
            <w:r w:rsidR="00CC3BD7">
              <w:t>2015</w:t>
            </w:r>
          </w:p>
        </w:tc>
        <w:tc>
          <w:tcPr>
            <w:tcW w:w="1237" w:type="dxa"/>
            <w:vMerge w:val="restart"/>
            <w:vAlign w:val="center"/>
          </w:tcPr>
          <w:p w:rsidR="00B20620" w:rsidRDefault="00B20620" w:rsidP="005260F2">
            <w:r w:rsidRPr="00BC6551">
              <w:t>XXI – II</w:t>
            </w:r>
            <w:r>
              <w:t xml:space="preserve">   </w:t>
            </w:r>
          </w:p>
          <w:p w:rsidR="00B20620" w:rsidRDefault="00B20620" w:rsidP="005260F2"/>
          <w:p w:rsidR="00B20620" w:rsidRDefault="00B20620" w:rsidP="005260F2">
            <w:r>
              <w:t>XXIX - II</w:t>
            </w:r>
          </w:p>
          <w:p w:rsidR="00B20620" w:rsidRPr="00BC6551" w:rsidRDefault="00B20620" w:rsidP="005260F2">
            <w:r>
              <w:t xml:space="preserve">                                             </w:t>
            </w:r>
          </w:p>
        </w:tc>
        <w:tc>
          <w:tcPr>
            <w:tcW w:w="4625" w:type="dxa"/>
            <w:vAlign w:val="center"/>
          </w:tcPr>
          <w:p w:rsidR="00B20620" w:rsidRPr="00BC6551" w:rsidRDefault="00B20620" w:rsidP="005260F2">
            <w:r w:rsidRPr="00BC6551">
              <w:t>Gr. C. : Human Resource Management Developing &amp; Utilizing Human Resource</w:t>
            </w:r>
          </w:p>
        </w:tc>
        <w:tc>
          <w:tcPr>
            <w:tcW w:w="1260" w:type="dxa"/>
            <w:vAlign w:val="center"/>
          </w:tcPr>
          <w:p w:rsidR="00B20620" w:rsidRPr="00BC6551" w:rsidRDefault="00B20620" w:rsidP="005260F2">
            <w:r>
              <w:t xml:space="preserve">   </w:t>
            </w:r>
            <w:r w:rsidRPr="00BC6551">
              <w:t>42163</w:t>
            </w:r>
          </w:p>
        </w:tc>
        <w:tc>
          <w:tcPr>
            <w:tcW w:w="1129" w:type="dxa"/>
            <w:vAlign w:val="center"/>
          </w:tcPr>
          <w:p w:rsidR="00B20620" w:rsidRPr="00BC6551" w:rsidRDefault="00B20620" w:rsidP="005260F2">
            <w:pPr>
              <w:jc w:val="center"/>
            </w:pPr>
            <w:r w:rsidRPr="00BC6551">
              <w:t>42171</w:t>
            </w:r>
          </w:p>
        </w:tc>
      </w:tr>
      <w:tr w:rsidR="00B20620" w:rsidRPr="00BC6551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281" w:type="dxa"/>
            <w:vMerge/>
            <w:vAlign w:val="center"/>
          </w:tcPr>
          <w:p w:rsidR="00B20620" w:rsidRDefault="00B20620" w:rsidP="005260F2">
            <w:pPr>
              <w:jc w:val="center"/>
            </w:pPr>
          </w:p>
        </w:tc>
        <w:tc>
          <w:tcPr>
            <w:tcW w:w="1237" w:type="dxa"/>
            <w:vMerge/>
            <w:vAlign w:val="center"/>
          </w:tcPr>
          <w:p w:rsidR="00B20620" w:rsidRPr="00BC6551" w:rsidRDefault="00B20620" w:rsidP="005260F2">
            <w:pPr>
              <w:jc w:val="center"/>
            </w:pPr>
          </w:p>
        </w:tc>
        <w:tc>
          <w:tcPr>
            <w:tcW w:w="4625" w:type="dxa"/>
            <w:vAlign w:val="center"/>
          </w:tcPr>
          <w:p w:rsidR="00B20620" w:rsidRDefault="00B20620" w:rsidP="005260F2">
            <w:r>
              <w:t xml:space="preserve">Gr. H. :  Hospital Management </w:t>
            </w:r>
          </w:p>
          <w:p w:rsidR="00B20620" w:rsidRPr="00377D4C" w:rsidRDefault="00B20620" w:rsidP="005260F2">
            <w:r>
              <w:t xml:space="preserve">Hospital Facility Designing </w:t>
            </w:r>
          </w:p>
        </w:tc>
        <w:tc>
          <w:tcPr>
            <w:tcW w:w="1260" w:type="dxa"/>
            <w:vAlign w:val="center"/>
          </w:tcPr>
          <w:p w:rsidR="00B20620" w:rsidRPr="00BC6551" w:rsidRDefault="00B20620" w:rsidP="005260F2">
            <w:pPr>
              <w:jc w:val="center"/>
            </w:pPr>
            <w:r>
              <w:t>58370</w:t>
            </w:r>
          </w:p>
        </w:tc>
        <w:tc>
          <w:tcPr>
            <w:tcW w:w="1129" w:type="dxa"/>
            <w:vAlign w:val="center"/>
          </w:tcPr>
          <w:p w:rsidR="00B20620" w:rsidRPr="00BC6551" w:rsidRDefault="00B20620" w:rsidP="005260F2">
            <w:pPr>
              <w:jc w:val="center"/>
            </w:pPr>
            <w:r>
              <w:t>------</w:t>
            </w:r>
          </w:p>
        </w:tc>
      </w:tr>
      <w:tr w:rsidR="00B20620" w:rsidRPr="00BC6551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2281" w:type="dxa"/>
            <w:vMerge w:val="restart"/>
            <w:vAlign w:val="center"/>
          </w:tcPr>
          <w:p w:rsidR="008F217E" w:rsidRDefault="00633DC8" w:rsidP="008F217E">
            <w:pPr>
              <w:jc w:val="center"/>
            </w:pPr>
            <w:r>
              <w:t>Tues</w:t>
            </w:r>
            <w:r w:rsidR="008F217E">
              <w:t>day</w:t>
            </w:r>
          </w:p>
          <w:p w:rsidR="00B20620" w:rsidRPr="0064620D" w:rsidRDefault="00633DC8" w:rsidP="005260F2">
            <w:pPr>
              <w:jc w:val="center"/>
            </w:pPr>
            <w:r>
              <w:t>01/12</w:t>
            </w:r>
            <w:r w:rsidR="00B20620">
              <w:t>/</w:t>
            </w:r>
            <w:r w:rsidR="00CC3BD7">
              <w:t>2015</w:t>
            </w:r>
          </w:p>
        </w:tc>
        <w:tc>
          <w:tcPr>
            <w:tcW w:w="1237" w:type="dxa"/>
            <w:vMerge w:val="restart"/>
            <w:vAlign w:val="center"/>
          </w:tcPr>
          <w:p w:rsidR="00B20620" w:rsidRDefault="00B20620" w:rsidP="005260F2">
            <w:pPr>
              <w:jc w:val="center"/>
            </w:pPr>
            <w:r w:rsidRPr="00BC6551">
              <w:t>XXI –</w:t>
            </w:r>
            <w:r>
              <w:t xml:space="preserve"> </w:t>
            </w:r>
            <w:r w:rsidRPr="00BC6551">
              <w:t>III</w:t>
            </w:r>
          </w:p>
          <w:p w:rsidR="00B20620" w:rsidRDefault="00B20620" w:rsidP="005260F2">
            <w:pPr>
              <w:jc w:val="center"/>
            </w:pPr>
          </w:p>
          <w:p w:rsidR="00B20620" w:rsidRDefault="00B20620" w:rsidP="005260F2">
            <w:pPr>
              <w:jc w:val="center"/>
            </w:pPr>
          </w:p>
          <w:p w:rsidR="00B20620" w:rsidRDefault="00B20620" w:rsidP="005260F2">
            <w:r>
              <w:t>XXIX -III</w:t>
            </w:r>
          </w:p>
          <w:p w:rsidR="00B20620" w:rsidRPr="00BC6551" w:rsidRDefault="00B20620" w:rsidP="005260F2">
            <w:pPr>
              <w:jc w:val="center"/>
            </w:pPr>
          </w:p>
        </w:tc>
        <w:tc>
          <w:tcPr>
            <w:tcW w:w="4625" w:type="dxa"/>
            <w:vAlign w:val="center"/>
          </w:tcPr>
          <w:p w:rsidR="00B20620" w:rsidRPr="00BC6551" w:rsidRDefault="00B20620" w:rsidP="005260F2">
            <w:r w:rsidRPr="00BC6551">
              <w:t>Gr. C. : Human Resource Management</w:t>
            </w:r>
          </w:p>
          <w:p w:rsidR="00B20620" w:rsidRPr="00BC6551" w:rsidRDefault="00B20620" w:rsidP="005260F2">
            <w:r w:rsidRPr="00BC6551">
              <w:t>Industrial Relations and Integration of Human Resource</w:t>
            </w:r>
          </w:p>
        </w:tc>
        <w:tc>
          <w:tcPr>
            <w:tcW w:w="1260" w:type="dxa"/>
            <w:vAlign w:val="center"/>
          </w:tcPr>
          <w:p w:rsidR="00B20620" w:rsidRPr="00BC6551" w:rsidRDefault="00B20620" w:rsidP="005260F2">
            <w:pPr>
              <w:jc w:val="center"/>
            </w:pPr>
            <w:r w:rsidRPr="00BC6551">
              <w:t>42164</w:t>
            </w:r>
          </w:p>
        </w:tc>
        <w:tc>
          <w:tcPr>
            <w:tcW w:w="1129" w:type="dxa"/>
            <w:vAlign w:val="center"/>
          </w:tcPr>
          <w:p w:rsidR="00B20620" w:rsidRPr="00BC6551" w:rsidRDefault="00B20620" w:rsidP="005260F2">
            <w:pPr>
              <w:jc w:val="center"/>
            </w:pPr>
            <w:r w:rsidRPr="00BC6551">
              <w:t>42172</w:t>
            </w:r>
          </w:p>
        </w:tc>
      </w:tr>
      <w:tr w:rsidR="00B20620" w:rsidRPr="00BC6551">
        <w:tblPrEx>
          <w:tblCellMar>
            <w:top w:w="0" w:type="dxa"/>
            <w:bottom w:w="0" w:type="dxa"/>
          </w:tblCellMar>
        </w:tblPrEx>
        <w:trPr>
          <w:cantSplit/>
          <w:trHeight w:val="330"/>
          <w:jc w:val="center"/>
        </w:trPr>
        <w:tc>
          <w:tcPr>
            <w:tcW w:w="2281" w:type="dxa"/>
            <w:vMerge/>
            <w:vAlign w:val="center"/>
          </w:tcPr>
          <w:p w:rsidR="00B20620" w:rsidRDefault="00B20620" w:rsidP="005260F2">
            <w:pPr>
              <w:jc w:val="center"/>
            </w:pPr>
          </w:p>
        </w:tc>
        <w:tc>
          <w:tcPr>
            <w:tcW w:w="1237" w:type="dxa"/>
            <w:vMerge/>
            <w:vAlign w:val="center"/>
          </w:tcPr>
          <w:p w:rsidR="00B20620" w:rsidRPr="00BC6551" w:rsidRDefault="00B20620" w:rsidP="005260F2">
            <w:pPr>
              <w:jc w:val="center"/>
            </w:pPr>
          </w:p>
        </w:tc>
        <w:tc>
          <w:tcPr>
            <w:tcW w:w="4625" w:type="dxa"/>
            <w:vAlign w:val="center"/>
          </w:tcPr>
          <w:p w:rsidR="00B20620" w:rsidRDefault="00B20620" w:rsidP="005260F2">
            <w:r>
              <w:t xml:space="preserve">Gr. H. :  Hospital Management </w:t>
            </w:r>
          </w:p>
          <w:p w:rsidR="00B20620" w:rsidRPr="00377D4C" w:rsidRDefault="00B20620" w:rsidP="005260F2">
            <w:r>
              <w:t xml:space="preserve">Hospital Service </w:t>
            </w:r>
          </w:p>
        </w:tc>
        <w:tc>
          <w:tcPr>
            <w:tcW w:w="1260" w:type="dxa"/>
            <w:vAlign w:val="center"/>
          </w:tcPr>
          <w:p w:rsidR="00B20620" w:rsidRPr="00BC6551" w:rsidRDefault="00B20620" w:rsidP="005260F2">
            <w:pPr>
              <w:jc w:val="center"/>
            </w:pPr>
            <w:r>
              <w:t>58371</w:t>
            </w:r>
          </w:p>
        </w:tc>
        <w:tc>
          <w:tcPr>
            <w:tcW w:w="1129" w:type="dxa"/>
            <w:vAlign w:val="center"/>
          </w:tcPr>
          <w:p w:rsidR="00B20620" w:rsidRPr="00BC6551" w:rsidRDefault="00B20620" w:rsidP="005260F2">
            <w:pPr>
              <w:jc w:val="center"/>
            </w:pPr>
            <w:r>
              <w:t>------</w:t>
            </w:r>
          </w:p>
        </w:tc>
      </w:tr>
      <w:tr w:rsidR="00B20620" w:rsidRPr="00BC6551">
        <w:tblPrEx>
          <w:tblCellMar>
            <w:top w:w="0" w:type="dxa"/>
            <w:bottom w:w="0" w:type="dxa"/>
          </w:tblCellMar>
        </w:tblPrEx>
        <w:trPr>
          <w:cantSplit/>
          <w:trHeight w:val="255"/>
          <w:jc w:val="center"/>
        </w:trPr>
        <w:tc>
          <w:tcPr>
            <w:tcW w:w="2281" w:type="dxa"/>
            <w:vMerge w:val="restart"/>
            <w:vAlign w:val="center"/>
          </w:tcPr>
          <w:p w:rsidR="008F217E" w:rsidRDefault="00633DC8" w:rsidP="008F217E">
            <w:pPr>
              <w:jc w:val="center"/>
            </w:pPr>
            <w:r>
              <w:t>Wedne</w:t>
            </w:r>
            <w:r w:rsidR="008F217E">
              <w:t>sday</w:t>
            </w:r>
          </w:p>
          <w:p w:rsidR="00B20620" w:rsidRPr="0064620D" w:rsidRDefault="00633DC8" w:rsidP="005260F2">
            <w:pPr>
              <w:jc w:val="center"/>
            </w:pPr>
            <w:r>
              <w:t>02/12</w:t>
            </w:r>
            <w:r w:rsidR="00B20620">
              <w:t>/</w:t>
            </w:r>
            <w:r w:rsidR="00CC3BD7">
              <w:t>2015</w:t>
            </w:r>
          </w:p>
        </w:tc>
        <w:tc>
          <w:tcPr>
            <w:tcW w:w="1237" w:type="dxa"/>
            <w:vAlign w:val="center"/>
          </w:tcPr>
          <w:p w:rsidR="00B20620" w:rsidRPr="00BC6551" w:rsidRDefault="00B20620" w:rsidP="005260F2">
            <w:pPr>
              <w:jc w:val="center"/>
            </w:pPr>
            <w:r w:rsidRPr="00BC6551">
              <w:t>XIX – I</w:t>
            </w:r>
          </w:p>
        </w:tc>
        <w:tc>
          <w:tcPr>
            <w:tcW w:w="4625" w:type="dxa"/>
            <w:vAlign w:val="center"/>
          </w:tcPr>
          <w:p w:rsidR="00B20620" w:rsidRPr="00BC6551" w:rsidRDefault="00B20620" w:rsidP="005260F2">
            <w:r w:rsidRPr="00BC6551">
              <w:t>Gr. A. : Marketing Management</w:t>
            </w:r>
          </w:p>
          <w:p w:rsidR="00B20620" w:rsidRPr="00BC6551" w:rsidRDefault="00B20620" w:rsidP="005260F2">
            <w:r w:rsidRPr="00BC6551">
              <w:t>Sales and Distribution Management</w:t>
            </w:r>
          </w:p>
        </w:tc>
        <w:tc>
          <w:tcPr>
            <w:tcW w:w="1260" w:type="dxa"/>
            <w:vAlign w:val="center"/>
          </w:tcPr>
          <w:p w:rsidR="00B20620" w:rsidRPr="00BC6551" w:rsidRDefault="00B20620" w:rsidP="005260F2">
            <w:pPr>
              <w:jc w:val="center"/>
            </w:pPr>
            <w:r w:rsidRPr="00BC6551">
              <w:t>--</w:t>
            </w:r>
          </w:p>
        </w:tc>
        <w:tc>
          <w:tcPr>
            <w:tcW w:w="1129" w:type="dxa"/>
            <w:vAlign w:val="center"/>
          </w:tcPr>
          <w:p w:rsidR="00B20620" w:rsidRPr="00BC6551" w:rsidRDefault="00B20620" w:rsidP="005260F2">
            <w:pPr>
              <w:jc w:val="center"/>
            </w:pPr>
            <w:r w:rsidRPr="00BC6551">
              <w:t>42173</w:t>
            </w:r>
          </w:p>
        </w:tc>
      </w:tr>
      <w:tr w:rsidR="00B20620" w:rsidRPr="00BC6551">
        <w:tblPrEx>
          <w:tblCellMar>
            <w:top w:w="0" w:type="dxa"/>
            <w:bottom w:w="0" w:type="dxa"/>
          </w:tblCellMar>
        </w:tblPrEx>
        <w:trPr>
          <w:cantSplit/>
          <w:trHeight w:val="503"/>
          <w:jc w:val="center"/>
        </w:trPr>
        <w:tc>
          <w:tcPr>
            <w:tcW w:w="2281" w:type="dxa"/>
            <w:vMerge/>
          </w:tcPr>
          <w:p w:rsidR="00B20620" w:rsidRPr="00BC6551" w:rsidRDefault="00B20620" w:rsidP="005260F2">
            <w:pPr>
              <w:jc w:val="center"/>
            </w:pPr>
          </w:p>
        </w:tc>
        <w:tc>
          <w:tcPr>
            <w:tcW w:w="1237" w:type="dxa"/>
            <w:vAlign w:val="center"/>
          </w:tcPr>
          <w:p w:rsidR="00B20620" w:rsidRPr="00BC6551" w:rsidRDefault="00B20620" w:rsidP="005260F2">
            <w:pPr>
              <w:jc w:val="center"/>
            </w:pPr>
            <w:r w:rsidRPr="00BC6551">
              <w:t>XXIII – I</w:t>
            </w:r>
          </w:p>
        </w:tc>
        <w:tc>
          <w:tcPr>
            <w:tcW w:w="4625" w:type="dxa"/>
            <w:vAlign w:val="center"/>
          </w:tcPr>
          <w:p w:rsidR="00B20620" w:rsidRDefault="00B20620" w:rsidP="005260F2">
            <w:r w:rsidRPr="00BC6551">
              <w:t>Gr. E : Insurance and Risk Management</w:t>
            </w:r>
            <w:r>
              <w:t xml:space="preserve"> </w:t>
            </w:r>
            <w:r w:rsidRPr="00BC6551">
              <w:t xml:space="preserve">Life </w:t>
            </w:r>
          </w:p>
          <w:p w:rsidR="00B20620" w:rsidRPr="00BC6551" w:rsidRDefault="00B20620" w:rsidP="005260F2">
            <w:r w:rsidRPr="00BC6551">
              <w:t>Insurance</w:t>
            </w:r>
          </w:p>
        </w:tc>
        <w:tc>
          <w:tcPr>
            <w:tcW w:w="1260" w:type="dxa"/>
            <w:vAlign w:val="center"/>
          </w:tcPr>
          <w:p w:rsidR="00B20620" w:rsidRPr="00BC6551" w:rsidRDefault="00B20620" w:rsidP="005260F2">
            <w:pPr>
              <w:jc w:val="center"/>
            </w:pPr>
            <w:r w:rsidRPr="00BC6551">
              <w:t>42153</w:t>
            </w:r>
          </w:p>
        </w:tc>
        <w:tc>
          <w:tcPr>
            <w:tcW w:w="1129" w:type="dxa"/>
            <w:vAlign w:val="center"/>
          </w:tcPr>
          <w:p w:rsidR="00B20620" w:rsidRPr="00BC6551" w:rsidRDefault="00B20620" w:rsidP="005260F2">
            <w:pPr>
              <w:jc w:val="center"/>
            </w:pPr>
            <w:r w:rsidRPr="00BC6551">
              <w:t>---</w:t>
            </w:r>
          </w:p>
        </w:tc>
      </w:tr>
      <w:tr w:rsidR="00B20620" w:rsidRPr="00BC6551">
        <w:tblPrEx>
          <w:tblCellMar>
            <w:top w:w="0" w:type="dxa"/>
            <w:bottom w:w="0" w:type="dxa"/>
          </w:tblCellMar>
        </w:tblPrEx>
        <w:trPr>
          <w:cantSplit/>
          <w:trHeight w:val="701"/>
          <w:jc w:val="center"/>
        </w:trPr>
        <w:tc>
          <w:tcPr>
            <w:tcW w:w="2281" w:type="dxa"/>
          </w:tcPr>
          <w:p w:rsidR="008F217E" w:rsidRDefault="00633DC8" w:rsidP="008F217E">
            <w:pPr>
              <w:jc w:val="center"/>
            </w:pPr>
            <w:r>
              <w:t>Thur</w:t>
            </w:r>
            <w:r w:rsidR="008F217E">
              <w:t>sday</w:t>
            </w:r>
          </w:p>
          <w:p w:rsidR="00B20620" w:rsidRPr="0064620D" w:rsidRDefault="00633DC8" w:rsidP="005260F2">
            <w:pPr>
              <w:jc w:val="center"/>
            </w:pPr>
            <w:r>
              <w:t>03/12</w:t>
            </w:r>
            <w:r w:rsidR="00B20620">
              <w:t>/</w:t>
            </w:r>
            <w:r w:rsidR="00CC3BD7">
              <w:t>2015</w:t>
            </w:r>
          </w:p>
        </w:tc>
        <w:tc>
          <w:tcPr>
            <w:tcW w:w="1237" w:type="dxa"/>
            <w:vAlign w:val="center"/>
          </w:tcPr>
          <w:p w:rsidR="00B20620" w:rsidRPr="00BC6551" w:rsidRDefault="00B20620" w:rsidP="005260F2">
            <w:pPr>
              <w:jc w:val="center"/>
            </w:pPr>
            <w:r w:rsidRPr="00BC6551">
              <w:t>XX – I</w:t>
            </w:r>
          </w:p>
        </w:tc>
        <w:tc>
          <w:tcPr>
            <w:tcW w:w="4625" w:type="dxa"/>
            <w:vAlign w:val="center"/>
          </w:tcPr>
          <w:p w:rsidR="00B20620" w:rsidRPr="00BC6551" w:rsidRDefault="00B20620" w:rsidP="005260F2">
            <w:r>
              <w:t>Gr</w:t>
            </w:r>
            <w:r w:rsidRPr="00BC6551">
              <w:t xml:space="preserve">. B : Financial Management </w:t>
            </w:r>
          </w:p>
          <w:p w:rsidR="00B20620" w:rsidRPr="00BC6551" w:rsidRDefault="00B20620" w:rsidP="005260F2">
            <w:r w:rsidRPr="00BC6551">
              <w:t>Indian Financial System</w:t>
            </w:r>
          </w:p>
        </w:tc>
        <w:tc>
          <w:tcPr>
            <w:tcW w:w="1260" w:type="dxa"/>
            <w:vAlign w:val="center"/>
          </w:tcPr>
          <w:p w:rsidR="00B20620" w:rsidRPr="00BC6551" w:rsidRDefault="00B20620" w:rsidP="005260F2">
            <w:pPr>
              <w:jc w:val="center"/>
            </w:pPr>
            <w:r>
              <w:t>58372</w:t>
            </w:r>
          </w:p>
        </w:tc>
        <w:tc>
          <w:tcPr>
            <w:tcW w:w="1129" w:type="dxa"/>
            <w:vAlign w:val="center"/>
          </w:tcPr>
          <w:p w:rsidR="00B20620" w:rsidRPr="00BC6551" w:rsidRDefault="00B20620" w:rsidP="005260F2">
            <w:pPr>
              <w:jc w:val="center"/>
            </w:pPr>
            <w:r w:rsidRPr="00BC6551">
              <w:t>42167</w:t>
            </w:r>
          </w:p>
        </w:tc>
      </w:tr>
      <w:tr w:rsidR="00B20620" w:rsidRPr="00BC6551">
        <w:tblPrEx>
          <w:tblCellMar>
            <w:top w:w="0" w:type="dxa"/>
            <w:bottom w:w="0" w:type="dxa"/>
          </w:tblCellMar>
        </w:tblPrEx>
        <w:trPr>
          <w:cantSplit/>
          <w:trHeight w:val="255"/>
          <w:jc w:val="center"/>
        </w:trPr>
        <w:tc>
          <w:tcPr>
            <w:tcW w:w="2281" w:type="dxa"/>
          </w:tcPr>
          <w:p w:rsidR="00B20620" w:rsidRPr="00377D4C" w:rsidRDefault="00B20620" w:rsidP="005260F2">
            <w:pPr>
              <w:jc w:val="center"/>
              <w:rPr>
                <w:sz w:val="16"/>
                <w:szCs w:val="16"/>
              </w:rPr>
            </w:pPr>
          </w:p>
          <w:p w:rsidR="008F217E" w:rsidRDefault="00633DC8" w:rsidP="008F217E">
            <w:pPr>
              <w:jc w:val="center"/>
            </w:pPr>
            <w:r>
              <w:t>Fri</w:t>
            </w:r>
            <w:r w:rsidR="008F217E">
              <w:t>day</w:t>
            </w:r>
          </w:p>
          <w:p w:rsidR="00B20620" w:rsidRPr="00377D4C" w:rsidRDefault="00B20620" w:rsidP="005260F2">
            <w:pPr>
              <w:jc w:val="center"/>
            </w:pPr>
            <w:r>
              <w:t>0</w:t>
            </w:r>
            <w:r w:rsidR="00633DC8">
              <w:t>4/12</w:t>
            </w:r>
            <w:r w:rsidRPr="00B571C3">
              <w:t>/</w:t>
            </w:r>
            <w:r w:rsidR="00CC3BD7">
              <w:t>2015</w:t>
            </w:r>
          </w:p>
        </w:tc>
        <w:tc>
          <w:tcPr>
            <w:tcW w:w="1237" w:type="dxa"/>
            <w:vAlign w:val="center"/>
          </w:tcPr>
          <w:p w:rsidR="00B20620" w:rsidRPr="00BC6551" w:rsidRDefault="00B20620" w:rsidP="005260F2">
            <w:r w:rsidRPr="00BC6551">
              <w:t xml:space="preserve">   XX</w:t>
            </w:r>
            <w:r>
              <w:t xml:space="preserve"> </w:t>
            </w:r>
            <w:r w:rsidRPr="00BC6551">
              <w:t>-</w:t>
            </w:r>
            <w:r>
              <w:t xml:space="preserve"> </w:t>
            </w:r>
            <w:r w:rsidRPr="00BC6551">
              <w:t>II</w:t>
            </w:r>
          </w:p>
        </w:tc>
        <w:tc>
          <w:tcPr>
            <w:tcW w:w="4625" w:type="dxa"/>
            <w:vAlign w:val="center"/>
          </w:tcPr>
          <w:p w:rsidR="00B20620" w:rsidRPr="00BC6551" w:rsidRDefault="00B20620" w:rsidP="005260F2">
            <w:r w:rsidRPr="00BC6551">
              <w:t>Gr. B. :- Financial Management</w:t>
            </w:r>
          </w:p>
          <w:p w:rsidR="00B20620" w:rsidRPr="00BC6551" w:rsidRDefault="00B20620" w:rsidP="005260F2">
            <w:r w:rsidRPr="00BC6551">
              <w:t xml:space="preserve"> Project Planning &amp; Financial</w:t>
            </w:r>
            <w:r>
              <w:t xml:space="preserve"> Decision </w:t>
            </w:r>
            <w:r w:rsidRPr="00BC6551">
              <w:t>Analysis</w:t>
            </w:r>
          </w:p>
        </w:tc>
        <w:tc>
          <w:tcPr>
            <w:tcW w:w="1260" w:type="dxa"/>
            <w:vAlign w:val="center"/>
          </w:tcPr>
          <w:p w:rsidR="00B20620" w:rsidRPr="00BC6551" w:rsidRDefault="00B20620" w:rsidP="005260F2">
            <w:pPr>
              <w:jc w:val="center"/>
            </w:pPr>
            <w:r>
              <w:t>58373</w:t>
            </w:r>
          </w:p>
        </w:tc>
        <w:tc>
          <w:tcPr>
            <w:tcW w:w="1129" w:type="dxa"/>
            <w:vAlign w:val="center"/>
          </w:tcPr>
          <w:p w:rsidR="00B20620" w:rsidRPr="00BC6551" w:rsidRDefault="00B20620" w:rsidP="005260F2">
            <w:r w:rsidRPr="00BC6551">
              <w:t xml:space="preserve">     42168</w:t>
            </w:r>
          </w:p>
        </w:tc>
      </w:tr>
      <w:tr w:rsidR="00B20620" w:rsidRPr="00BC6551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2281" w:type="dxa"/>
          </w:tcPr>
          <w:p w:rsidR="008F217E" w:rsidRDefault="00633DC8" w:rsidP="008F217E">
            <w:pPr>
              <w:jc w:val="center"/>
            </w:pPr>
            <w:r>
              <w:t>Satur</w:t>
            </w:r>
            <w:r w:rsidR="008F217E">
              <w:t>day</w:t>
            </w:r>
          </w:p>
          <w:p w:rsidR="00B20620" w:rsidRPr="0064620D" w:rsidRDefault="00B20620" w:rsidP="005260F2">
            <w:pPr>
              <w:jc w:val="center"/>
            </w:pPr>
            <w:r>
              <w:t>0</w:t>
            </w:r>
            <w:r w:rsidR="00633DC8">
              <w:t>5/12</w:t>
            </w:r>
            <w:r w:rsidRPr="00B571C3">
              <w:t>/</w:t>
            </w:r>
            <w:r w:rsidR="00CC3BD7">
              <w:t>2015</w:t>
            </w:r>
          </w:p>
        </w:tc>
        <w:tc>
          <w:tcPr>
            <w:tcW w:w="1237" w:type="dxa"/>
            <w:vAlign w:val="center"/>
          </w:tcPr>
          <w:p w:rsidR="00B20620" w:rsidRPr="00BC6551" w:rsidRDefault="00B20620" w:rsidP="005260F2">
            <w:pPr>
              <w:jc w:val="center"/>
            </w:pPr>
            <w:r w:rsidRPr="00BC6551">
              <w:t>XX – III</w:t>
            </w:r>
          </w:p>
        </w:tc>
        <w:tc>
          <w:tcPr>
            <w:tcW w:w="4625" w:type="dxa"/>
            <w:vAlign w:val="center"/>
          </w:tcPr>
          <w:p w:rsidR="00B20620" w:rsidRPr="00BC6551" w:rsidRDefault="00B20620" w:rsidP="005260F2">
            <w:r w:rsidRPr="00BC6551">
              <w:t>Gr. B. :  Financial Management Investment Management</w:t>
            </w:r>
          </w:p>
        </w:tc>
        <w:tc>
          <w:tcPr>
            <w:tcW w:w="1260" w:type="dxa"/>
            <w:vAlign w:val="center"/>
          </w:tcPr>
          <w:p w:rsidR="00B20620" w:rsidRPr="00BC6551" w:rsidRDefault="00B20620" w:rsidP="005260F2">
            <w:pPr>
              <w:jc w:val="center"/>
            </w:pPr>
            <w:r>
              <w:t>58374</w:t>
            </w:r>
          </w:p>
        </w:tc>
        <w:tc>
          <w:tcPr>
            <w:tcW w:w="1129" w:type="dxa"/>
            <w:vAlign w:val="center"/>
          </w:tcPr>
          <w:p w:rsidR="00B20620" w:rsidRPr="00BC6551" w:rsidRDefault="00B20620" w:rsidP="005260F2">
            <w:pPr>
              <w:jc w:val="center"/>
            </w:pPr>
            <w:r w:rsidRPr="00BC6551">
              <w:t>42169</w:t>
            </w:r>
          </w:p>
        </w:tc>
      </w:tr>
      <w:tr w:rsidR="004430D1" w:rsidRPr="00BC6551">
        <w:tblPrEx>
          <w:tblCellMar>
            <w:top w:w="0" w:type="dxa"/>
            <w:bottom w:w="0" w:type="dxa"/>
          </w:tblCellMar>
        </w:tblPrEx>
        <w:trPr>
          <w:cantSplit/>
          <w:trHeight w:val="557"/>
          <w:jc w:val="center"/>
        </w:trPr>
        <w:tc>
          <w:tcPr>
            <w:tcW w:w="2281" w:type="dxa"/>
            <w:vMerge w:val="restart"/>
          </w:tcPr>
          <w:p w:rsidR="004430D1" w:rsidRDefault="004430D1" w:rsidP="004430D1">
            <w:pPr>
              <w:jc w:val="center"/>
            </w:pPr>
            <w:r>
              <w:t>Monday</w:t>
            </w:r>
          </w:p>
          <w:p w:rsidR="004430D1" w:rsidRDefault="004430D1" w:rsidP="004430D1">
            <w:pPr>
              <w:jc w:val="center"/>
            </w:pPr>
            <w:r>
              <w:t>07/12</w:t>
            </w:r>
            <w:r w:rsidRPr="00B571C3">
              <w:t>/</w:t>
            </w:r>
            <w:r>
              <w:t>2015</w:t>
            </w:r>
          </w:p>
          <w:p w:rsidR="004430D1" w:rsidRPr="00377D4C" w:rsidRDefault="004430D1" w:rsidP="00D83E6B">
            <w:pPr>
              <w:jc w:val="center"/>
              <w:rPr>
                <w:sz w:val="16"/>
                <w:szCs w:val="16"/>
              </w:rPr>
            </w:pPr>
          </w:p>
          <w:p w:rsidR="004430D1" w:rsidRDefault="004430D1" w:rsidP="004430D1">
            <w:pPr>
              <w:jc w:val="center"/>
            </w:pPr>
            <w:r>
              <w:t>Tuesday</w:t>
            </w:r>
          </w:p>
          <w:p w:rsidR="004430D1" w:rsidRPr="00377D4C" w:rsidRDefault="004430D1" w:rsidP="004430D1">
            <w:pPr>
              <w:jc w:val="center"/>
            </w:pPr>
            <w:r>
              <w:t>08/12</w:t>
            </w:r>
            <w:r w:rsidRPr="00B571C3">
              <w:t>/</w:t>
            </w:r>
            <w:r>
              <w:t>2015</w:t>
            </w:r>
          </w:p>
        </w:tc>
        <w:tc>
          <w:tcPr>
            <w:tcW w:w="1237" w:type="dxa"/>
            <w:vAlign w:val="center"/>
          </w:tcPr>
          <w:p w:rsidR="004430D1" w:rsidRPr="00BC6551" w:rsidRDefault="004430D1" w:rsidP="005260F2">
            <w:pPr>
              <w:jc w:val="center"/>
            </w:pPr>
            <w:r w:rsidRPr="00BC6551">
              <w:lastRenderedPageBreak/>
              <w:t>XXII</w:t>
            </w:r>
            <w:r>
              <w:t xml:space="preserve"> </w:t>
            </w:r>
            <w:r w:rsidRPr="00BC6551">
              <w:t>- II</w:t>
            </w:r>
          </w:p>
        </w:tc>
        <w:tc>
          <w:tcPr>
            <w:tcW w:w="4625" w:type="dxa"/>
            <w:vAlign w:val="center"/>
          </w:tcPr>
          <w:p w:rsidR="004430D1" w:rsidRPr="00BC6551" w:rsidRDefault="004430D1" w:rsidP="005260F2">
            <w:r w:rsidRPr="00BC6551">
              <w:t>Gr. D. : Produ</w:t>
            </w:r>
            <w:r>
              <w:t xml:space="preserve">ction and Operations Management </w:t>
            </w:r>
            <w:r w:rsidRPr="00BC6551">
              <w:t>Industrial Engineering</w:t>
            </w:r>
          </w:p>
        </w:tc>
        <w:tc>
          <w:tcPr>
            <w:tcW w:w="1260" w:type="dxa"/>
            <w:vAlign w:val="center"/>
          </w:tcPr>
          <w:p w:rsidR="004430D1" w:rsidRPr="00BC6551" w:rsidRDefault="004430D1" w:rsidP="005260F2">
            <w:pPr>
              <w:jc w:val="center"/>
            </w:pPr>
            <w:r w:rsidRPr="00BC6551">
              <w:t>----</w:t>
            </w:r>
          </w:p>
        </w:tc>
        <w:tc>
          <w:tcPr>
            <w:tcW w:w="1129" w:type="dxa"/>
            <w:vAlign w:val="center"/>
          </w:tcPr>
          <w:p w:rsidR="004430D1" w:rsidRPr="00BC6551" w:rsidRDefault="004430D1" w:rsidP="005260F2">
            <w:pPr>
              <w:jc w:val="center"/>
            </w:pPr>
            <w:r w:rsidRPr="00BC6551">
              <w:t>42352</w:t>
            </w:r>
          </w:p>
        </w:tc>
      </w:tr>
      <w:tr w:rsidR="004430D1" w:rsidRPr="00BC6551">
        <w:tblPrEx>
          <w:tblCellMar>
            <w:top w:w="0" w:type="dxa"/>
            <w:bottom w:w="0" w:type="dxa"/>
          </w:tblCellMar>
        </w:tblPrEx>
        <w:trPr>
          <w:cantSplit/>
          <w:trHeight w:val="683"/>
          <w:jc w:val="center"/>
        </w:trPr>
        <w:tc>
          <w:tcPr>
            <w:tcW w:w="2281" w:type="dxa"/>
            <w:vMerge/>
          </w:tcPr>
          <w:p w:rsidR="004430D1" w:rsidRPr="00BC6551" w:rsidRDefault="004430D1" w:rsidP="005260F2">
            <w:pPr>
              <w:jc w:val="center"/>
            </w:pPr>
          </w:p>
        </w:tc>
        <w:tc>
          <w:tcPr>
            <w:tcW w:w="1237" w:type="dxa"/>
            <w:vAlign w:val="center"/>
          </w:tcPr>
          <w:p w:rsidR="004430D1" w:rsidRPr="00BC6551" w:rsidRDefault="004430D1" w:rsidP="005260F2">
            <w:pPr>
              <w:jc w:val="center"/>
            </w:pPr>
            <w:r w:rsidRPr="00BC6551">
              <w:t>XXV – I</w:t>
            </w:r>
          </w:p>
        </w:tc>
        <w:tc>
          <w:tcPr>
            <w:tcW w:w="4625" w:type="dxa"/>
            <w:vAlign w:val="center"/>
          </w:tcPr>
          <w:p w:rsidR="004430D1" w:rsidRPr="00BC6551" w:rsidRDefault="004430D1" w:rsidP="005260F2">
            <w:r w:rsidRPr="00BC6551">
              <w:t>Gr. G. : Management of Higher Education Higher Education A Retrospect and Prospective</w:t>
            </w:r>
          </w:p>
        </w:tc>
        <w:tc>
          <w:tcPr>
            <w:tcW w:w="1260" w:type="dxa"/>
            <w:vAlign w:val="center"/>
          </w:tcPr>
          <w:p w:rsidR="004430D1" w:rsidRPr="00BC6551" w:rsidRDefault="004430D1" w:rsidP="005260F2">
            <w:pPr>
              <w:jc w:val="center"/>
            </w:pPr>
            <w:r w:rsidRPr="00BC6551">
              <w:t>42159</w:t>
            </w:r>
          </w:p>
        </w:tc>
        <w:tc>
          <w:tcPr>
            <w:tcW w:w="1129" w:type="dxa"/>
            <w:vAlign w:val="center"/>
          </w:tcPr>
          <w:p w:rsidR="004430D1" w:rsidRPr="00BC6551" w:rsidRDefault="004430D1" w:rsidP="005260F2">
            <w:pPr>
              <w:jc w:val="center"/>
            </w:pPr>
            <w:r w:rsidRPr="00BC6551">
              <w:t>---</w:t>
            </w:r>
          </w:p>
        </w:tc>
      </w:tr>
      <w:tr w:rsidR="004430D1" w:rsidRPr="00BC6551">
        <w:tblPrEx>
          <w:tblCellMar>
            <w:top w:w="0" w:type="dxa"/>
            <w:bottom w:w="0" w:type="dxa"/>
          </w:tblCellMar>
        </w:tblPrEx>
        <w:trPr>
          <w:cantSplit/>
          <w:trHeight w:val="255"/>
          <w:jc w:val="center"/>
        </w:trPr>
        <w:tc>
          <w:tcPr>
            <w:tcW w:w="2281" w:type="dxa"/>
            <w:vMerge w:val="restart"/>
          </w:tcPr>
          <w:p w:rsidR="004430D1" w:rsidRDefault="004430D1" w:rsidP="00D83E6B">
            <w:pPr>
              <w:jc w:val="center"/>
            </w:pPr>
          </w:p>
          <w:p w:rsidR="004430D1" w:rsidRDefault="004430D1" w:rsidP="00D83E6B">
            <w:pPr>
              <w:jc w:val="center"/>
            </w:pPr>
          </w:p>
          <w:p w:rsidR="004430D1" w:rsidRDefault="004430D1" w:rsidP="004430D1">
            <w:pPr>
              <w:jc w:val="center"/>
            </w:pPr>
            <w:r>
              <w:t>Wednesday</w:t>
            </w:r>
          </w:p>
          <w:p w:rsidR="004430D1" w:rsidRDefault="004430D1" w:rsidP="004430D1">
            <w:pPr>
              <w:jc w:val="center"/>
            </w:pPr>
            <w:r>
              <w:t>09/12</w:t>
            </w:r>
            <w:r w:rsidRPr="00B571C3">
              <w:t>/</w:t>
            </w:r>
            <w:r>
              <w:t>2015</w:t>
            </w:r>
          </w:p>
          <w:p w:rsidR="004430D1" w:rsidRDefault="004430D1" w:rsidP="00D83E6B">
            <w:pPr>
              <w:jc w:val="center"/>
            </w:pPr>
          </w:p>
        </w:tc>
        <w:tc>
          <w:tcPr>
            <w:tcW w:w="1237" w:type="dxa"/>
            <w:vAlign w:val="center"/>
          </w:tcPr>
          <w:p w:rsidR="004430D1" w:rsidRPr="00BC6551" w:rsidRDefault="004430D1" w:rsidP="005260F2">
            <w:pPr>
              <w:jc w:val="center"/>
            </w:pPr>
            <w:r w:rsidRPr="00BC6551">
              <w:t>XXII – II</w:t>
            </w:r>
          </w:p>
        </w:tc>
        <w:tc>
          <w:tcPr>
            <w:tcW w:w="4625" w:type="dxa"/>
            <w:vAlign w:val="center"/>
          </w:tcPr>
          <w:p w:rsidR="004430D1" w:rsidRPr="00BC6551" w:rsidRDefault="004430D1" w:rsidP="005260F2">
            <w:r w:rsidRPr="00BC6551">
              <w:t>Gr. D. Produ</w:t>
            </w:r>
            <w:r>
              <w:t xml:space="preserve">ction and Operations Management </w:t>
            </w:r>
            <w:r w:rsidRPr="00BC6551">
              <w:t>Purchasing &amp; Supply Management</w:t>
            </w:r>
          </w:p>
        </w:tc>
        <w:tc>
          <w:tcPr>
            <w:tcW w:w="1260" w:type="dxa"/>
            <w:vAlign w:val="center"/>
          </w:tcPr>
          <w:p w:rsidR="004430D1" w:rsidRPr="00BC6551" w:rsidRDefault="004430D1" w:rsidP="005260F2">
            <w:pPr>
              <w:jc w:val="center"/>
            </w:pPr>
            <w:r w:rsidRPr="00BC6551">
              <w:t>---</w:t>
            </w:r>
          </w:p>
        </w:tc>
        <w:tc>
          <w:tcPr>
            <w:tcW w:w="1129" w:type="dxa"/>
            <w:vAlign w:val="center"/>
          </w:tcPr>
          <w:p w:rsidR="004430D1" w:rsidRPr="00BC6551" w:rsidRDefault="004430D1" w:rsidP="005260F2">
            <w:pPr>
              <w:jc w:val="center"/>
            </w:pPr>
            <w:r w:rsidRPr="00BC6551">
              <w:t>42353</w:t>
            </w:r>
          </w:p>
        </w:tc>
      </w:tr>
      <w:tr w:rsidR="004430D1" w:rsidRPr="00BC6551">
        <w:tblPrEx>
          <w:tblCellMar>
            <w:top w:w="0" w:type="dxa"/>
            <w:bottom w:w="0" w:type="dxa"/>
          </w:tblCellMar>
        </w:tblPrEx>
        <w:trPr>
          <w:cantSplit/>
          <w:trHeight w:val="255"/>
          <w:jc w:val="center"/>
        </w:trPr>
        <w:tc>
          <w:tcPr>
            <w:tcW w:w="2281" w:type="dxa"/>
            <w:vMerge/>
          </w:tcPr>
          <w:p w:rsidR="004430D1" w:rsidRPr="00BC6551" w:rsidRDefault="004430D1" w:rsidP="005260F2">
            <w:pPr>
              <w:jc w:val="center"/>
            </w:pPr>
          </w:p>
        </w:tc>
        <w:tc>
          <w:tcPr>
            <w:tcW w:w="1237" w:type="dxa"/>
            <w:vAlign w:val="center"/>
          </w:tcPr>
          <w:p w:rsidR="004430D1" w:rsidRPr="00BC6551" w:rsidRDefault="004430D1" w:rsidP="005260F2">
            <w:pPr>
              <w:jc w:val="center"/>
            </w:pPr>
            <w:r w:rsidRPr="00BC6551">
              <w:t>XXV – II</w:t>
            </w:r>
          </w:p>
        </w:tc>
        <w:tc>
          <w:tcPr>
            <w:tcW w:w="4625" w:type="dxa"/>
            <w:vAlign w:val="center"/>
          </w:tcPr>
          <w:p w:rsidR="004430D1" w:rsidRPr="00BC6551" w:rsidRDefault="004430D1" w:rsidP="005260F2">
            <w:r w:rsidRPr="00BC6551">
              <w:t>Gr. G. : Management of Higher Education Globalization and Economics of Higher Education</w:t>
            </w:r>
          </w:p>
        </w:tc>
        <w:tc>
          <w:tcPr>
            <w:tcW w:w="1260" w:type="dxa"/>
            <w:vAlign w:val="center"/>
          </w:tcPr>
          <w:p w:rsidR="004430D1" w:rsidRPr="00BC6551" w:rsidRDefault="004430D1" w:rsidP="005260F2">
            <w:pPr>
              <w:jc w:val="center"/>
            </w:pPr>
            <w:r w:rsidRPr="00BC6551">
              <w:t>42160</w:t>
            </w:r>
          </w:p>
        </w:tc>
        <w:tc>
          <w:tcPr>
            <w:tcW w:w="1129" w:type="dxa"/>
            <w:vAlign w:val="center"/>
          </w:tcPr>
          <w:p w:rsidR="004430D1" w:rsidRPr="00BC6551" w:rsidRDefault="004430D1" w:rsidP="005260F2">
            <w:pPr>
              <w:jc w:val="center"/>
            </w:pPr>
            <w:r w:rsidRPr="00BC6551">
              <w:t>---</w:t>
            </w:r>
          </w:p>
        </w:tc>
      </w:tr>
      <w:tr w:rsidR="004430D1" w:rsidRPr="00BC6551">
        <w:tblPrEx>
          <w:tblCellMar>
            <w:top w:w="0" w:type="dxa"/>
            <w:bottom w:w="0" w:type="dxa"/>
          </w:tblCellMar>
        </w:tblPrEx>
        <w:trPr>
          <w:cantSplit/>
          <w:trHeight w:val="255"/>
          <w:jc w:val="center"/>
        </w:trPr>
        <w:tc>
          <w:tcPr>
            <w:tcW w:w="2281" w:type="dxa"/>
            <w:vMerge w:val="restart"/>
          </w:tcPr>
          <w:p w:rsidR="004430D1" w:rsidRDefault="004430D1" w:rsidP="00D83E6B">
            <w:pPr>
              <w:jc w:val="center"/>
            </w:pPr>
          </w:p>
          <w:p w:rsidR="004430D1" w:rsidRPr="00377D4C" w:rsidRDefault="004430D1" w:rsidP="00D83E6B">
            <w:pPr>
              <w:jc w:val="center"/>
              <w:rPr>
                <w:sz w:val="16"/>
                <w:szCs w:val="16"/>
              </w:rPr>
            </w:pPr>
          </w:p>
          <w:p w:rsidR="004430D1" w:rsidRDefault="004430D1" w:rsidP="004430D1">
            <w:pPr>
              <w:jc w:val="center"/>
            </w:pPr>
            <w:r>
              <w:t>Thursday</w:t>
            </w:r>
          </w:p>
          <w:p w:rsidR="004430D1" w:rsidRDefault="004430D1" w:rsidP="004430D1">
            <w:pPr>
              <w:jc w:val="center"/>
            </w:pPr>
            <w:r>
              <w:t>10/12</w:t>
            </w:r>
            <w:r w:rsidRPr="00B571C3">
              <w:t>/</w:t>
            </w:r>
            <w:r>
              <w:t>2015</w:t>
            </w:r>
          </w:p>
          <w:p w:rsidR="004430D1" w:rsidRDefault="004430D1" w:rsidP="004430D1">
            <w:pPr>
              <w:jc w:val="center"/>
            </w:pPr>
          </w:p>
        </w:tc>
        <w:tc>
          <w:tcPr>
            <w:tcW w:w="1237" w:type="dxa"/>
            <w:vAlign w:val="center"/>
          </w:tcPr>
          <w:p w:rsidR="004430D1" w:rsidRPr="00BC6551" w:rsidRDefault="004430D1" w:rsidP="005260F2">
            <w:pPr>
              <w:jc w:val="center"/>
            </w:pPr>
            <w:r w:rsidRPr="00BC6551">
              <w:t>XXII -</w:t>
            </w:r>
            <w:r>
              <w:t xml:space="preserve"> </w:t>
            </w:r>
            <w:r w:rsidRPr="00BC6551">
              <w:t>III</w:t>
            </w:r>
          </w:p>
        </w:tc>
        <w:tc>
          <w:tcPr>
            <w:tcW w:w="4625" w:type="dxa"/>
            <w:vAlign w:val="center"/>
          </w:tcPr>
          <w:p w:rsidR="004430D1" w:rsidRPr="00BC6551" w:rsidRDefault="004430D1" w:rsidP="005260F2">
            <w:r w:rsidRPr="00BC6551">
              <w:t>Gr. D. Produ</w:t>
            </w:r>
            <w:r>
              <w:t xml:space="preserve">ction and Operations Management </w:t>
            </w:r>
            <w:r w:rsidRPr="00BC6551">
              <w:t>Total Quality Management</w:t>
            </w:r>
          </w:p>
        </w:tc>
        <w:tc>
          <w:tcPr>
            <w:tcW w:w="1260" w:type="dxa"/>
            <w:vAlign w:val="center"/>
          </w:tcPr>
          <w:p w:rsidR="004430D1" w:rsidRPr="00BC6551" w:rsidRDefault="004430D1" w:rsidP="005260F2">
            <w:pPr>
              <w:jc w:val="center"/>
            </w:pPr>
            <w:r w:rsidRPr="00BC6551">
              <w:t>--</w:t>
            </w:r>
          </w:p>
        </w:tc>
        <w:tc>
          <w:tcPr>
            <w:tcW w:w="1129" w:type="dxa"/>
            <w:vAlign w:val="center"/>
          </w:tcPr>
          <w:p w:rsidR="004430D1" w:rsidRPr="00BC6551" w:rsidRDefault="004430D1" w:rsidP="005260F2">
            <w:pPr>
              <w:jc w:val="center"/>
            </w:pPr>
            <w:r w:rsidRPr="00BC6551">
              <w:t>42354</w:t>
            </w:r>
          </w:p>
        </w:tc>
      </w:tr>
      <w:tr w:rsidR="004430D1" w:rsidRPr="00BC6551">
        <w:tblPrEx>
          <w:tblCellMar>
            <w:top w:w="0" w:type="dxa"/>
            <w:bottom w:w="0" w:type="dxa"/>
          </w:tblCellMar>
        </w:tblPrEx>
        <w:trPr>
          <w:cantSplit/>
          <w:trHeight w:val="255"/>
          <w:jc w:val="center"/>
        </w:trPr>
        <w:tc>
          <w:tcPr>
            <w:tcW w:w="2281" w:type="dxa"/>
            <w:vMerge/>
          </w:tcPr>
          <w:p w:rsidR="004430D1" w:rsidRPr="00BC6551" w:rsidRDefault="004430D1" w:rsidP="005260F2">
            <w:pPr>
              <w:jc w:val="center"/>
            </w:pPr>
          </w:p>
        </w:tc>
        <w:tc>
          <w:tcPr>
            <w:tcW w:w="1237" w:type="dxa"/>
            <w:vAlign w:val="center"/>
          </w:tcPr>
          <w:p w:rsidR="004430D1" w:rsidRPr="00BC6551" w:rsidRDefault="004430D1" w:rsidP="005260F2">
            <w:pPr>
              <w:jc w:val="center"/>
            </w:pPr>
            <w:r w:rsidRPr="00BC6551">
              <w:t>XXV – III</w:t>
            </w:r>
          </w:p>
        </w:tc>
        <w:tc>
          <w:tcPr>
            <w:tcW w:w="4625" w:type="dxa"/>
            <w:vAlign w:val="center"/>
          </w:tcPr>
          <w:p w:rsidR="004430D1" w:rsidRPr="00BC6551" w:rsidRDefault="004430D1" w:rsidP="005260F2">
            <w:r w:rsidRPr="00BC6551">
              <w:t xml:space="preserve">Gr. G. Management of Higher Education </w:t>
            </w:r>
          </w:p>
          <w:p w:rsidR="004430D1" w:rsidRPr="00BC6551" w:rsidRDefault="004430D1" w:rsidP="005260F2">
            <w:r w:rsidRPr="00BC6551">
              <w:t xml:space="preserve"> An Introduction to the Legal Aspects of Higher Education</w:t>
            </w:r>
          </w:p>
        </w:tc>
        <w:tc>
          <w:tcPr>
            <w:tcW w:w="1260" w:type="dxa"/>
            <w:vAlign w:val="center"/>
          </w:tcPr>
          <w:p w:rsidR="004430D1" w:rsidRPr="00BC6551" w:rsidRDefault="004430D1" w:rsidP="005260F2">
            <w:pPr>
              <w:jc w:val="center"/>
            </w:pPr>
            <w:r w:rsidRPr="00BC6551">
              <w:t>42161</w:t>
            </w:r>
          </w:p>
        </w:tc>
        <w:tc>
          <w:tcPr>
            <w:tcW w:w="1129" w:type="dxa"/>
            <w:vAlign w:val="center"/>
          </w:tcPr>
          <w:p w:rsidR="004430D1" w:rsidRPr="00BC6551" w:rsidRDefault="004430D1" w:rsidP="005260F2">
            <w:pPr>
              <w:jc w:val="center"/>
            </w:pPr>
            <w:r w:rsidRPr="00BC6551">
              <w:t>---</w:t>
            </w:r>
          </w:p>
        </w:tc>
      </w:tr>
      <w:tr w:rsidR="004430D1" w:rsidRPr="00BC6551">
        <w:tblPrEx>
          <w:tblCellMar>
            <w:top w:w="0" w:type="dxa"/>
            <w:bottom w:w="0" w:type="dxa"/>
          </w:tblCellMar>
        </w:tblPrEx>
        <w:trPr>
          <w:cantSplit/>
          <w:trHeight w:val="638"/>
          <w:jc w:val="center"/>
        </w:trPr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0D1" w:rsidRDefault="004430D1" w:rsidP="00D83E6B">
            <w:pPr>
              <w:jc w:val="center"/>
            </w:pPr>
          </w:p>
          <w:p w:rsidR="004430D1" w:rsidRDefault="004430D1" w:rsidP="004430D1">
            <w:pPr>
              <w:jc w:val="center"/>
            </w:pPr>
            <w:r>
              <w:t>Friday</w:t>
            </w:r>
          </w:p>
          <w:p w:rsidR="004430D1" w:rsidRPr="00377D4C" w:rsidRDefault="004430D1" w:rsidP="004430D1">
            <w:pPr>
              <w:jc w:val="center"/>
            </w:pPr>
            <w:r>
              <w:t xml:space="preserve">       11/12</w:t>
            </w:r>
            <w:r w:rsidRPr="00B571C3">
              <w:t>/</w:t>
            </w:r>
            <w:r>
              <w:t>2015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1" w:rsidRPr="000F2631" w:rsidRDefault="004430D1" w:rsidP="005260F2">
            <w:pPr>
              <w:jc w:val="center"/>
            </w:pPr>
            <w:r w:rsidRPr="000F2631">
              <w:t>XIX – II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1" w:rsidRPr="000F2631" w:rsidRDefault="004430D1" w:rsidP="005260F2">
            <w:r w:rsidRPr="000F2631">
              <w:t>Gr. A. : Marketing Management :</w:t>
            </w:r>
          </w:p>
          <w:p w:rsidR="004430D1" w:rsidRPr="000F2631" w:rsidRDefault="004430D1" w:rsidP="005260F2">
            <w:r w:rsidRPr="000F2631">
              <w:t>Advertising Management &amp; Consumer Behavior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1" w:rsidRPr="000F2631" w:rsidRDefault="004430D1" w:rsidP="005260F2">
            <w:pPr>
              <w:jc w:val="center"/>
            </w:pPr>
            <w:r w:rsidRPr="000F2631">
              <w:t>--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1" w:rsidRPr="000F2631" w:rsidRDefault="004430D1" w:rsidP="005260F2">
            <w:pPr>
              <w:jc w:val="center"/>
            </w:pPr>
            <w:r w:rsidRPr="000F2631">
              <w:t>42174</w:t>
            </w:r>
          </w:p>
        </w:tc>
      </w:tr>
      <w:tr w:rsidR="004430D1" w:rsidRPr="00BC6551">
        <w:tblPrEx>
          <w:tblCellMar>
            <w:top w:w="0" w:type="dxa"/>
            <w:bottom w:w="0" w:type="dxa"/>
          </w:tblCellMar>
        </w:tblPrEx>
        <w:trPr>
          <w:cantSplit/>
          <w:trHeight w:val="638"/>
          <w:jc w:val="center"/>
        </w:trPr>
        <w:tc>
          <w:tcPr>
            <w:tcW w:w="2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1" w:rsidRPr="000F2631" w:rsidRDefault="004430D1" w:rsidP="005260F2">
            <w:pPr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1" w:rsidRPr="000F2631" w:rsidRDefault="004430D1" w:rsidP="005260F2">
            <w:pPr>
              <w:jc w:val="center"/>
            </w:pPr>
            <w:r w:rsidRPr="000F2631">
              <w:t>XXIII – II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1" w:rsidRPr="000F2631" w:rsidRDefault="004430D1" w:rsidP="005260F2">
            <w:r w:rsidRPr="000F2631">
              <w:t xml:space="preserve">Gr. E. : Insurance &amp; Risk Management </w:t>
            </w:r>
          </w:p>
          <w:p w:rsidR="004430D1" w:rsidRPr="000F2631" w:rsidRDefault="004430D1" w:rsidP="005260F2">
            <w:r w:rsidRPr="000F2631">
              <w:t>General Insurance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1" w:rsidRPr="000F2631" w:rsidRDefault="004430D1" w:rsidP="005260F2">
            <w:pPr>
              <w:jc w:val="center"/>
            </w:pPr>
            <w:r w:rsidRPr="000F2631">
              <w:t>42154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1" w:rsidRPr="000F2631" w:rsidRDefault="004430D1" w:rsidP="005260F2">
            <w:pPr>
              <w:jc w:val="center"/>
            </w:pPr>
            <w:r w:rsidRPr="000F2631">
              <w:t>---</w:t>
            </w:r>
          </w:p>
        </w:tc>
      </w:tr>
      <w:tr w:rsidR="004430D1" w:rsidRPr="00BC6551">
        <w:tblPrEx>
          <w:tblCellMar>
            <w:top w:w="0" w:type="dxa"/>
            <w:bottom w:w="0" w:type="dxa"/>
          </w:tblCellMar>
        </w:tblPrEx>
        <w:trPr>
          <w:cantSplit/>
          <w:trHeight w:val="638"/>
          <w:jc w:val="center"/>
        </w:trPr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0D1" w:rsidRDefault="004430D1" w:rsidP="004430D1">
            <w:pPr>
              <w:jc w:val="center"/>
            </w:pPr>
            <w:r>
              <w:t>Saturday</w:t>
            </w:r>
          </w:p>
          <w:p w:rsidR="004430D1" w:rsidRPr="005E4789" w:rsidRDefault="004430D1" w:rsidP="004430D1">
            <w:r>
              <w:t xml:space="preserve">        12/12</w:t>
            </w:r>
            <w:r w:rsidRPr="00B571C3">
              <w:t>/</w:t>
            </w:r>
            <w:r>
              <w:t>2015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1" w:rsidRPr="00BC6551" w:rsidRDefault="004430D1" w:rsidP="005260F2">
            <w:pPr>
              <w:jc w:val="center"/>
            </w:pPr>
            <w:r w:rsidRPr="00BC6551">
              <w:t>XIX – III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1" w:rsidRPr="00BC6551" w:rsidRDefault="004430D1" w:rsidP="005260F2">
            <w:r w:rsidRPr="00BC6551">
              <w:t xml:space="preserve">Gr. A. : Marketing Management </w:t>
            </w:r>
          </w:p>
          <w:p w:rsidR="004430D1" w:rsidRPr="00BC6551" w:rsidRDefault="004430D1" w:rsidP="005260F2">
            <w:r w:rsidRPr="00BC6551">
              <w:t>Marketing in Special Fields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1" w:rsidRPr="00BC6551" w:rsidRDefault="004430D1" w:rsidP="005260F2">
            <w:pPr>
              <w:jc w:val="center"/>
            </w:pPr>
            <w:r w:rsidRPr="00BC6551">
              <w:t>---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1" w:rsidRPr="00BC6551" w:rsidRDefault="004430D1" w:rsidP="005260F2">
            <w:pPr>
              <w:jc w:val="center"/>
            </w:pPr>
            <w:r w:rsidRPr="00BC6551">
              <w:t>42351</w:t>
            </w:r>
          </w:p>
        </w:tc>
      </w:tr>
      <w:tr w:rsidR="004430D1" w:rsidRPr="00BC6551">
        <w:tblPrEx>
          <w:tblCellMar>
            <w:top w:w="0" w:type="dxa"/>
            <w:bottom w:w="0" w:type="dxa"/>
          </w:tblCellMar>
        </w:tblPrEx>
        <w:trPr>
          <w:cantSplit/>
          <w:trHeight w:val="638"/>
          <w:jc w:val="center"/>
        </w:trPr>
        <w:tc>
          <w:tcPr>
            <w:tcW w:w="2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0D1" w:rsidRPr="00BC6551" w:rsidRDefault="004430D1" w:rsidP="005260F2">
            <w:pPr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1" w:rsidRPr="00BC6551" w:rsidRDefault="004430D1" w:rsidP="005260F2">
            <w:r>
              <w:t>XXIII -</w:t>
            </w:r>
            <w:r w:rsidRPr="00BC6551">
              <w:t>III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1" w:rsidRPr="00BC6551" w:rsidRDefault="004430D1" w:rsidP="005260F2">
            <w:r w:rsidRPr="00BC6551">
              <w:t xml:space="preserve">Gr. E. Insurance and Risk Management </w:t>
            </w:r>
          </w:p>
          <w:p w:rsidR="004430D1" w:rsidRPr="00BC6551" w:rsidRDefault="004430D1" w:rsidP="005260F2">
            <w:r w:rsidRPr="00BC6551">
              <w:t>Legal and Regulatory Framework of Insurance Business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1" w:rsidRPr="00BC6551" w:rsidRDefault="004430D1" w:rsidP="005260F2">
            <w:pPr>
              <w:jc w:val="center"/>
            </w:pPr>
            <w:r w:rsidRPr="00BC6551">
              <w:t>42155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1" w:rsidRPr="00BC6551" w:rsidRDefault="004430D1" w:rsidP="005260F2">
            <w:pPr>
              <w:jc w:val="center"/>
            </w:pPr>
            <w:r w:rsidRPr="00BC6551">
              <w:t>----</w:t>
            </w:r>
          </w:p>
        </w:tc>
      </w:tr>
      <w:tr w:rsidR="004430D1" w:rsidRPr="00BC6551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0D1" w:rsidRDefault="004430D1" w:rsidP="004430D1">
            <w:pPr>
              <w:jc w:val="center"/>
            </w:pPr>
            <w:r>
              <w:t>Monday</w:t>
            </w:r>
          </w:p>
          <w:p w:rsidR="004430D1" w:rsidRPr="005E4789" w:rsidRDefault="004430D1" w:rsidP="004430D1">
            <w:pPr>
              <w:jc w:val="center"/>
            </w:pPr>
            <w:r>
              <w:t>14/12</w:t>
            </w:r>
            <w:r w:rsidRPr="00B571C3">
              <w:t>/</w:t>
            </w:r>
            <w:r>
              <w:t>2015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1" w:rsidRPr="00BC6551" w:rsidRDefault="004430D1" w:rsidP="005260F2">
            <w:pPr>
              <w:jc w:val="center"/>
            </w:pPr>
            <w:r w:rsidRPr="00BC6551">
              <w:t>XXIV – I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1" w:rsidRPr="00BC6551" w:rsidRDefault="004430D1" w:rsidP="005260F2">
            <w:r>
              <w:t>Gr. F</w:t>
            </w:r>
            <w:r w:rsidRPr="00BC6551">
              <w:t xml:space="preserve"> : Industrial Management</w:t>
            </w:r>
          </w:p>
          <w:p w:rsidR="004430D1" w:rsidRPr="00BC6551" w:rsidRDefault="004430D1" w:rsidP="005260F2">
            <w:r w:rsidRPr="00BC6551">
              <w:t xml:space="preserve"> Industrial Organization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1" w:rsidRDefault="004430D1" w:rsidP="005260F2">
            <w:pPr>
              <w:jc w:val="center"/>
            </w:pPr>
            <w:r w:rsidRPr="00BC6551">
              <w:t>42156</w:t>
            </w:r>
          </w:p>
          <w:p w:rsidR="004430D1" w:rsidRPr="00BC6551" w:rsidRDefault="004430D1" w:rsidP="005260F2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1" w:rsidRDefault="004430D1" w:rsidP="005260F2">
            <w:pPr>
              <w:jc w:val="center"/>
            </w:pPr>
            <w:r w:rsidRPr="00BC6551">
              <w:t>---</w:t>
            </w:r>
          </w:p>
          <w:p w:rsidR="004430D1" w:rsidRPr="00BC6551" w:rsidRDefault="004430D1" w:rsidP="005260F2">
            <w:pPr>
              <w:jc w:val="center"/>
            </w:pPr>
          </w:p>
        </w:tc>
      </w:tr>
      <w:tr w:rsidR="004430D1" w:rsidRPr="00BC6551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0D1" w:rsidRDefault="004430D1" w:rsidP="004430D1">
            <w:pPr>
              <w:jc w:val="center"/>
            </w:pPr>
            <w:r>
              <w:t>Tuesday</w:t>
            </w:r>
          </w:p>
          <w:p w:rsidR="004430D1" w:rsidRDefault="004430D1" w:rsidP="004430D1">
            <w:pPr>
              <w:jc w:val="center"/>
            </w:pPr>
            <w:r>
              <w:t>15/12</w:t>
            </w:r>
            <w:r w:rsidRPr="00B571C3">
              <w:t>/</w:t>
            </w:r>
            <w:r>
              <w:t>2015</w:t>
            </w:r>
          </w:p>
          <w:p w:rsidR="004430D1" w:rsidRPr="005E4789" w:rsidRDefault="004430D1" w:rsidP="00D83E6B">
            <w:pPr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1" w:rsidRDefault="004430D1" w:rsidP="005260F2">
            <w:r>
              <w:t xml:space="preserve"> </w:t>
            </w:r>
            <w:r w:rsidRPr="00BC6551">
              <w:t>XXIV</w:t>
            </w:r>
            <w:r>
              <w:t xml:space="preserve"> </w:t>
            </w:r>
            <w:r w:rsidRPr="00BC6551">
              <w:t>-</w:t>
            </w:r>
            <w:r>
              <w:t xml:space="preserve"> </w:t>
            </w:r>
            <w:r w:rsidRPr="00BC6551">
              <w:t>II</w:t>
            </w:r>
          </w:p>
          <w:p w:rsidR="004430D1" w:rsidRPr="00BC6551" w:rsidRDefault="004430D1" w:rsidP="005260F2"/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1" w:rsidRPr="00BC6551" w:rsidRDefault="004430D1" w:rsidP="005260F2">
            <w:r w:rsidRPr="00BC6551">
              <w:t>Gr. F. : Industrial Management Factory Organization  and Management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1" w:rsidRPr="00BC6551" w:rsidRDefault="004430D1" w:rsidP="005260F2">
            <w:pPr>
              <w:jc w:val="center"/>
            </w:pPr>
            <w:r w:rsidRPr="00BC6551">
              <w:t>42157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1" w:rsidRPr="00BC6551" w:rsidRDefault="004430D1" w:rsidP="005260F2">
            <w:pPr>
              <w:jc w:val="center"/>
            </w:pPr>
            <w:r>
              <w:t>---</w:t>
            </w:r>
          </w:p>
        </w:tc>
      </w:tr>
      <w:tr w:rsidR="004430D1" w:rsidRPr="00BC6551">
        <w:tblPrEx>
          <w:tblCellMar>
            <w:top w:w="0" w:type="dxa"/>
            <w:bottom w:w="0" w:type="dxa"/>
          </w:tblCellMar>
        </w:tblPrEx>
        <w:trPr>
          <w:cantSplit/>
          <w:trHeight w:val="645"/>
          <w:jc w:val="center"/>
        </w:trPr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0D1" w:rsidRDefault="004430D1" w:rsidP="004430D1">
            <w:pPr>
              <w:jc w:val="center"/>
            </w:pPr>
            <w:r>
              <w:t>Wednesday</w:t>
            </w:r>
          </w:p>
          <w:p w:rsidR="004430D1" w:rsidRDefault="004430D1" w:rsidP="004430D1">
            <w:pPr>
              <w:jc w:val="center"/>
            </w:pPr>
            <w:r>
              <w:t>16/12</w:t>
            </w:r>
            <w:r w:rsidRPr="00B571C3">
              <w:t>/</w:t>
            </w:r>
            <w:r>
              <w:t>2015</w:t>
            </w:r>
          </w:p>
          <w:p w:rsidR="004430D1" w:rsidRPr="00377D4C" w:rsidRDefault="004430D1" w:rsidP="004430D1">
            <w:pPr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1" w:rsidRDefault="004430D1" w:rsidP="005260F2">
            <w:r>
              <w:t>XXIV –</w:t>
            </w:r>
            <w:r w:rsidRPr="00BC6551">
              <w:t>III</w:t>
            </w:r>
          </w:p>
          <w:p w:rsidR="004430D1" w:rsidRPr="00BC6551" w:rsidRDefault="004430D1" w:rsidP="005260F2"/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1" w:rsidRPr="00BC6551" w:rsidRDefault="004430D1" w:rsidP="005260F2">
            <w:r w:rsidRPr="00BC6551">
              <w:t>Gr. F. : Industrial Management Material Management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1" w:rsidRDefault="004430D1" w:rsidP="005260F2">
            <w:pPr>
              <w:jc w:val="center"/>
            </w:pPr>
            <w:r w:rsidRPr="00BC6551">
              <w:t>42158</w:t>
            </w:r>
          </w:p>
          <w:p w:rsidR="004430D1" w:rsidRPr="00BC6551" w:rsidRDefault="004430D1" w:rsidP="005260F2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1" w:rsidRPr="00BC6551" w:rsidRDefault="004430D1" w:rsidP="005260F2">
            <w:pPr>
              <w:jc w:val="center"/>
            </w:pPr>
            <w:r w:rsidRPr="00BC6551">
              <w:t>----</w:t>
            </w:r>
          </w:p>
        </w:tc>
      </w:tr>
    </w:tbl>
    <w:p w:rsidR="00B20620" w:rsidRDefault="00B20620" w:rsidP="00B20620">
      <w:pPr>
        <w:rPr>
          <w:sz w:val="18"/>
        </w:rPr>
      </w:pPr>
      <w:r w:rsidRPr="005E6CCB">
        <w:t xml:space="preserve">         </w:t>
      </w:r>
      <w:r w:rsidRPr="000F2631">
        <w:rPr>
          <w:sz w:val="18"/>
        </w:rPr>
        <w:t xml:space="preserve"> </w:t>
      </w:r>
    </w:p>
    <w:p w:rsidR="008F029A" w:rsidRDefault="00B20620" w:rsidP="00B20620">
      <w:pPr>
        <w:rPr>
          <w:sz w:val="18"/>
        </w:rPr>
      </w:pPr>
      <w:r>
        <w:rPr>
          <w:sz w:val="18"/>
        </w:rPr>
        <w:t xml:space="preserve">        </w:t>
      </w:r>
    </w:p>
    <w:p w:rsidR="008F029A" w:rsidRDefault="008F029A" w:rsidP="009C4259">
      <w:pPr>
        <w:ind w:left="-426" w:firstLine="426"/>
        <w:rPr>
          <w:sz w:val="18"/>
        </w:rPr>
      </w:pPr>
    </w:p>
    <w:p w:rsidR="00626959" w:rsidRDefault="00626959" w:rsidP="00626959">
      <w:pPr>
        <w:jc w:val="center"/>
        <w:rPr>
          <w:szCs w:val="28"/>
        </w:rPr>
      </w:pPr>
      <w:proofErr w:type="gramStart"/>
      <w:r w:rsidRPr="005521D4">
        <w:rPr>
          <w:szCs w:val="28"/>
        </w:rPr>
        <w:t xml:space="preserve">TIME </w:t>
      </w:r>
      <w:r>
        <w:rPr>
          <w:szCs w:val="28"/>
        </w:rPr>
        <w:t>2.30</w:t>
      </w:r>
      <w:r w:rsidRPr="005521D4">
        <w:rPr>
          <w:szCs w:val="28"/>
        </w:rPr>
        <w:t xml:space="preserve"> to </w:t>
      </w:r>
      <w:r>
        <w:rPr>
          <w:szCs w:val="28"/>
        </w:rPr>
        <w:t>5</w:t>
      </w:r>
      <w:r w:rsidRPr="005521D4">
        <w:rPr>
          <w:szCs w:val="28"/>
        </w:rPr>
        <w:t>.</w:t>
      </w:r>
      <w:r>
        <w:rPr>
          <w:szCs w:val="28"/>
        </w:rPr>
        <w:t>3</w:t>
      </w:r>
      <w:r w:rsidRPr="005521D4">
        <w:rPr>
          <w:szCs w:val="28"/>
        </w:rPr>
        <w:t>0 p.m.</w:t>
      </w:r>
      <w:proofErr w:type="gramEnd"/>
      <w:r w:rsidRPr="0097730E">
        <w:rPr>
          <w:szCs w:val="28"/>
        </w:rPr>
        <w:t xml:space="preserve"> </w:t>
      </w:r>
      <w:r>
        <w:rPr>
          <w:szCs w:val="28"/>
        </w:rPr>
        <w:t xml:space="preserve">                                           </w:t>
      </w:r>
    </w:p>
    <w:p w:rsidR="00B20620" w:rsidRPr="000F2631" w:rsidRDefault="00B20620" w:rsidP="00626959">
      <w:pPr>
        <w:jc w:val="center"/>
        <w:rPr>
          <w:sz w:val="16"/>
          <w:szCs w:val="16"/>
        </w:rPr>
      </w:pPr>
      <w:r>
        <w:rPr>
          <w:szCs w:val="28"/>
        </w:rPr>
        <w:t>M. B.</w:t>
      </w:r>
      <w:r w:rsidRPr="000F2631">
        <w:rPr>
          <w:szCs w:val="28"/>
        </w:rPr>
        <w:t xml:space="preserve">A. </w:t>
      </w:r>
      <w:r w:rsidRPr="00B22101">
        <w:rPr>
          <w:sz w:val="28"/>
          <w:szCs w:val="28"/>
        </w:rPr>
        <w:t>Exe/Dist. Mode</w:t>
      </w:r>
      <w:r w:rsidRPr="000F2631">
        <w:rPr>
          <w:szCs w:val="28"/>
        </w:rPr>
        <w:t xml:space="preserve"> Sem. – IV</w:t>
      </w:r>
    </w:p>
    <w:tbl>
      <w:tblPr>
        <w:tblW w:w="10263" w:type="dxa"/>
        <w:jc w:val="center"/>
        <w:tblInd w:w="-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32"/>
        <w:gridCol w:w="1030"/>
        <w:gridCol w:w="4740"/>
        <w:gridCol w:w="1369"/>
        <w:gridCol w:w="1192"/>
      </w:tblGrid>
      <w:tr w:rsidR="00B20620" w:rsidRPr="000F26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620" w:rsidRPr="000F2631" w:rsidRDefault="00B20620" w:rsidP="005260F2">
            <w:pPr>
              <w:jc w:val="center"/>
            </w:pPr>
            <w:r w:rsidRPr="000F2631">
              <w:t>Day &amp; Date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620" w:rsidRPr="000F2631" w:rsidRDefault="00B20620" w:rsidP="005260F2">
            <w:pPr>
              <w:jc w:val="center"/>
            </w:pPr>
            <w:r w:rsidRPr="000F2631">
              <w:t>Paper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620" w:rsidRPr="000F2631" w:rsidRDefault="00B20620" w:rsidP="005260F2">
            <w:pPr>
              <w:jc w:val="center"/>
            </w:pPr>
            <w:r w:rsidRPr="000F2631">
              <w:t>Subject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20" w:rsidRPr="000F2631" w:rsidRDefault="00B20620" w:rsidP="005260F2">
            <w:pPr>
              <w:jc w:val="center"/>
            </w:pPr>
            <w:r w:rsidRPr="000F2631">
              <w:t>Executive</w:t>
            </w:r>
          </w:p>
          <w:p w:rsidR="00B20620" w:rsidRPr="000F2631" w:rsidRDefault="00B20620" w:rsidP="005260F2">
            <w:pPr>
              <w:jc w:val="center"/>
            </w:pPr>
            <w:r w:rsidRPr="000F2631">
              <w:t xml:space="preserve">Mode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20" w:rsidRPr="000F2631" w:rsidRDefault="00B20620" w:rsidP="005260F2">
            <w:pPr>
              <w:jc w:val="center"/>
            </w:pPr>
            <w:r w:rsidRPr="000F2631">
              <w:t xml:space="preserve">Distance </w:t>
            </w:r>
          </w:p>
          <w:p w:rsidR="00B20620" w:rsidRPr="000F2631" w:rsidRDefault="00B20620" w:rsidP="005260F2">
            <w:pPr>
              <w:jc w:val="center"/>
            </w:pPr>
            <w:r w:rsidRPr="000F2631">
              <w:t>Mode</w:t>
            </w:r>
          </w:p>
        </w:tc>
      </w:tr>
      <w:tr w:rsidR="00B20620" w:rsidRPr="000F26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20" w:rsidRPr="000F2631" w:rsidRDefault="00B20620" w:rsidP="005260F2">
            <w:pPr>
              <w:jc w:val="center"/>
            </w:pPr>
          </w:p>
        </w:tc>
        <w:tc>
          <w:tcPr>
            <w:tcW w:w="1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20" w:rsidRPr="000F2631" w:rsidRDefault="00B20620" w:rsidP="005260F2">
            <w:pPr>
              <w:jc w:val="center"/>
            </w:pPr>
          </w:p>
        </w:tc>
        <w:tc>
          <w:tcPr>
            <w:tcW w:w="4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20" w:rsidRPr="000F2631" w:rsidRDefault="00B20620" w:rsidP="005260F2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20" w:rsidRPr="000F2631" w:rsidRDefault="00B20620" w:rsidP="005260F2">
            <w:pPr>
              <w:jc w:val="center"/>
            </w:pPr>
            <w:r w:rsidRPr="000F2631">
              <w:t>Code No.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20" w:rsidRPr="000F2631" w:rsidRDefault="00B20620" w:rsidP="005260F2">
            <w:pPr>
              <w:jc w:val="center"/>
            </w:pPr>
            <w:r w:rsidRPr="000F2631">
              <w:t>Code No.</w:t>
            </w:r>
          </w:p>
        </w:tc>
      </w:tr>
      <w:tr w:rsidR="002E142D" w:rsidRPr="000F2631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1932" w:type="dxa"/>
            <w:vAlign w:val="center"/>
          </w:tcPr>
          <w:p w:rsidR="002E142D" w:rsidRDefault="002E142D" w:rsidP="00D83E6B">
            <w:pPr>
              <w:jc w:val="center"/>
            </w:pPr>
            <w:r>
              <w:t>Thursday</w:t>
            </w:r>
          </w:p>
          <w:p w:rsidR="002E142D" w:rsidRPr="0064620D" w:rsidRDefault="002E142D" w:rsidP="00D83E6B">
            <w:pPr>
              <w:jc w:val="center"/>
            </w:pPr>
            <w:r>
              <w:t>26/11/2015</w:t>
            </w:r>
          </w:p>
        </w:tc>
        <w:tc>
          <w:tcPr>
            <w:tcW w:w="1030" w:type="dxa"/>
            <w:vAlign w:val="center"/>
          </w:tcPr>
          <w:p w:rsidR="002E142D" w:rsidRPr="000F2631" w:rsidRDefault="002E142D" w:rsidP="005260F2">
            <w:pPr>
              <w:jc w:val="center"/>
            </w:pPr>
            <w:r w:rsidRPr="000F2631">
              <w:t>XXV</w:t>
            </w:r>
          </w:p>
        </w:tc>
        <w:tc>
          <w:tcPr>
            <w:tcW w:w="4740" w:type="dxa"/>
            <w:vAlign w:val="center"/>
          </w:tcPr>
          <w:p w:rsidR="002E142D" w:rsidRPr="000F2631" w:rsidRDefault="002E142D" w:rsidP="005260F2">
            <w:r w:rsidRPr="000F2631">
              <w:t>Entrepreneurship &amp; Project  Management</w:t>
            </w:r>
          </w:p>
        </w:tc>
        <w:tc>
          <w:tcPr>
            <w:tcW w:w="1369" w:type="dxa"/>
            <w:vAlign w:val="center"/>
          </w:tcPr>
          <w:p w:rsidR="002E142D" w:rsidRPr="000F2631" w:rsidRDefault="002E142D" w:rsidP="005260F2">
            <w:pPr>
              <w:jc w:val="center"/>
            </w:pPr>
            <w:r w:rsidRPr="000F2631">
              <w:t>42355</w:t>
            </w:r>
          </w:p>
        </w:tc>
        <w:tc>
          <w:tcPr>
            <w:tcW w:w="1192" w:type="dxa"/>
            <w:vAlign w:val="center"/>
          </w:tcPr>
          <w:p w:rsidR="002E142D" w:rsidRPr="000F2631" w:rsidRDefault="002E142D" w:rsidP="005260F2">
            <w:pPr>
              <w:jc w:val="center"/>
            </w:pPr>
            <w:r w:rsidRPr="000F2631">
              <w:t>42407</w:t>
            </w:r>
          </w:p>
        </w:tc>
      </w:tr>
      <w:tr w:rsidR="002E142D" w:rsidRPr="000F2631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932" w:type="dxa"/>
            <w:vAlign w:val="center"/>
          </w:tcPr>
          <w:p w:rsidR="002E142D" w:rsidRDefault="002E142D" w:rsidP="00D83E6B">
            <w:pPr>
              <w:jc w:val="center"/>
            </w:pPr>
            <w:r>
              <w:t>Friday</w:t>
            </w:r>
          </w:p>
          <w:p w:rsidR="002E142D" w:rsidRPr="0064620D" w:rsidRDefault="002E142D" w:rsidP="00D83E6B">
            <w:pPr>
              <w:jc w:val="center"/>
            </w:pPr>
            <w:r>
              <w:t>27/11/2015</w:t>
            </w:r>
          </w:p>
        </w:tc>
        <w:tc>
          <w:tcPr>
            <w:tcW w:w="1030" w:type="dxa"/>
            <w:vAlign w:val="center"/>
          </w:tcPr>
          <w:p w:rsidR="002E142D" w:rsidRPr="000F2631" w:rsidRDefault="002E142D" w:rsidP="005260F2">
            <w:pPr>
              <w:jc w:val="center"/>
            </w:pPr>
            <w:r w:rsidRPr="000F2631">
              <w:t>XXVI</w:t>
            </w:r>
          </w:p>
        </w:tc>
        <w:tc>
          <w:tcPr>
            <w:tcW w:w="4740" w:type="dxa"/>
            <w:vAlign w:val="center"/>
          </w:tcPr>
          <w:p w:rsidR="002E142D" w:rsidRPr="000F2631" w:rsidRDefault="002E142D" w:rsidP="005260F2">
            <w:r w:rsidRPr="000F2631">
              <w:t>Management Control System</w:t>
            </w:r>
          </w:p>
        </w:tc>
        <w:tc>
          <w:tcPr>
            <w:tcW w:w="1369" w:type="dxa"/>
            <w:vAlign w:val="center"/>
          </w:tcPr>
          <w:p w:rsidR="002E142D" w:rsidRPr="000F2631" w:rsidRDefault="002E142D" w:rsidP="005260F2">
            <w:pPr>
              <w:jc w:val="center"/>
            </w:pPr>
            <w:r w:rsidRPr="000F2631">
              <w:t>42356</w:t>
            </w:r>
          </w:p>
        </w:tc>
        <w:tc>
          <w:tcPr>
            <w:tcW w:w="1192" w:type="dxa"/>
            <w:vAlign w:val="center"/>
          </w:tcPr>
          <w:p w:rsidR="002E142D" w:rsidRPr="000F2631" w:rsidRDefault="002E142D" w:rsidP="005260F2">
            <w:pPr>
              <w:jc w:val="center"/>
            </w:pPr>
            <w:r w:rsidRPr="000F2631">
              <w:t>42408</w:t>
            </w:r>
          </w:p>
        </w:tc>
      </w:tr>
      <w:tr w:rsidR="002E142D" w:rsidRPr="000F2631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932" w:type="dxa"/>
            <w:vAlign w:val="center"/>
          </w:tcPr>
          <w:p w:rsidR="002E142D" w:rsidRDefault="002E142D" w:rsidP="00D83E6B">
            <w:pPr>
              <w:jc w:val="center"/>
            </w:pPr>
            <w:r>
              <w:t>Saturday</w:t>
            </w:r>
          </w:p>
          <w:p w:rsidR="002E142D" w:rsidRPr="0064620D" w:rsidRDefault="002E142D" w:rsidP="00D83E6B">
            <w:pPr>
              <w:jc w:val="center"/>
            </w:pPr>
            <w:r>
              <w:t>28/11/2015</w:t>
            </w:r>
          </w:p>
        </w:tc>
        <w:tc>
          <w:tcPr>
            <w:tcW w:w="1030" w:type="dxa"/>
            <w:vAlign w:val="center"/>
          </w:tcPr>
          <w:p w:rsidR="002E142D" w:rsidRPr="000F2631" w:rsidRDefault="002E142D" w:rsidP="005260F2">
            <w:r w:rsidRPr="000F2631">
              <w:t>XXVII</w:t>
            </w:r>
          </w:p>
        </w:tc>
        <w:tc>
          <w:tcPr>
            <w:tcW w:w="4740" w:type="dxa"/>
            <w:vAlign w:val="center"/>
          </w:tcPr>
          <w:p w:rsidR="002E142D" w:rsidRPr="000F2631" w:rsidRDefault="002E142D" w:rsidP="005260F2">
            <w:r w:rsidRPr="000F2631">
              <w:t>International Business</w:t>
            </w:r>
          </w:p>
        </w:tc>
        <w:tc>
          <w:tcPr>
            <w:tcW w:w="1369" w:type="dxa"/>
            <w:vAlign w:val="center"/>
          </w:tcPr>
          <w:p w:rsidR="002E142D" w:rsidRPr="000F2631" w:rsidRDefault="002E142D" w:rsidP="005260F2">
            <w:pPr>
              <w:jc w:val="center"/>
            </w:pPr>
            <w:r w:rsidRPr="000F2631">
              <w:t>42357</w:t>
            </w:r>
          </w:p>
        </w:tc>
        <w:tc>
          <w:tcPr>
            <w:tcW w:w="1192" w:type="dxa"/>
            <w:vAlign w:val="center"/>
          </w:tcPr>
          <w:p w:rsidR="002E142D" w:rsidRPr="000F2631" w:rsidRDefault="002E142D" w:rsidP="005260F2">
            <w:pPr>
              <w:jc w:val="center"/>
            </w:pPr>
            <w:r>
              <w:t>42409</w:t>
            </w:r>
          </w:p>
        </w:tc>
      </w:tr>
      <w:tr w:rsidR="002E142D" w:rsidRPr="000F2631">
        <w:tblPrEx>
          <w:tblCellMar>
            <w:top w:w="0" w:type="dxa"/>
            <w:bottom w:w="0" w:type="dxa"/>
          </w:tblCellMar>
        </w:tblPrEx>
        <w:trPr>
          <w:trHeight w:val="885"/>
          <w:jc w:val="center"/>
        </w:trPr>
        <w:tc>
          <w:tcPr>
            <w:tcW w:w="1932" w:type="dxa"/>
            <w:vMerge w:val="restart"/>
            <w:vAlign w:val="center"/>
          </w:tcPr>
          <w:p w:rsidR="002E142D" w:rsidRDefault="002E142D" w:rsidP="00D83E6B">
            <w:pPr>
              <w:jc w:val="center"/>
            </w:pPr>
          </w:p>
          <w:p w:rsidR="002E142D" w:rsidRDefault="002E142D" w:rsidP="00D83E6B">
            <w:pPr>
              <w:jc w:val="center"/>
            </w:pPr>
            <w:r>
              <w:t>Monday</w:t>
            </w:r>
          </w:p>
          <w:p w:rsidR="002E142D" w:rsidRDefault="002E142D" w:rsidP="00D83E6B">
            <w:pPr>
              <w:jc w:val="center"/>
            </w:pPr>
            <w:r>
              <w:t>30/11/2015</w:t>
            </w:r>
          </w:p>
        </w:tc>
        <w:tc>
          <w:tcPr>
            <w:tcW w:w="1030" w:type="dxa"/>
            <w:vMerge w:val="restart"/>
            <w:vAlign w:val="center"/>
          </w:tcPr>
          <w:p w:rsidR="002E142D" w:rsidRPr="000F2631" w:rsidRDefault="002E142D" w:rsidP="005260F2">
            <w:pPr>
              <w:jc w:val="center"/>
            </w:pPr>
            <w:r w:rsidRPr="000F2631">
              <w:t>XXVIII  IV</w:t>
            </w:r>
          </w:p>
          <w:p w:rsidR="002E142D" w:rsidRPr="000F2631" w:rsidRDefault="002E142D" w:rsidP="005260F2">
            <w:pPr>
              <w:jc w:val="center"/>
            </w:pPr>
          </w:p>
          <w:p w:rsidR="002E142D" w:rsidRPr="000F2631" w:rsidRDefault="002E142D" w:rsidP="005260F2">
            <w:pPr>
              <w:jc w:val="center"/>
            </w:pPr>
          </w:p>
          <w:p w:rsidR="002E142D" w:rsidRPr="000F2631" w:rsidRDefault="002E142D" w:rsidP="005260F2">
            <w:pPr>
              <w:jc w:val="center"/>
            </w:pPr>
            <w:r w:rsidRPr="000F2631">
              <w:t>XXVIII  IV</w:t>
            </w:r>
          </w:p>
        </w:tc>
        <w:tc>
          <w:tcPr>
            <w:tcW w:w="4740" w:type="dxa"/>
            <w:vAlign w:val="center"/>
          </w:tcPr>
          <w:p w:rsidR="002E142D" w:rsidRPr="000F2631" w:rsidRDefault="002E142D" w:rsidP="005260F2">
            <w:r w:rsidRPr="000F2631">
              <w:t xml:space="preserve">Gr. C.  Human Resource Management </w:t>
            </w:r>
          </w:p>
          <w:p w:rsidR="002E142D" w:rsidRPr="000F2631" w:rsidRDefault="002E142D" w:rsidP="005260F2">
            <w:r w:rsidRPr="000F2631">
              <w:t>Human Resource Management in International perspective</w:t>
            </w:r>
          </w:p>
        </w:tc>
        <w:tc>
          <w:tcPr>
            <w:tcW w:w="1369" w:type="dxa"/>
            <w:vAlign w:val="center"/>
          </w:tcPr>
          <w:p w:rsidR="002E142D" w:rsidRPr="000F2631" w:rsidRDefault="002E142D" w:rsidP="005260F2">
            <w:pPr>
              <w:jc w:val="center"/>
            </w:pPr>
            <w:r w:rsidRPr="000F2631">
              <w:t>42367</w:t>
            </w:r>
          </w:p>
        </w:tc>
        <w:tc>
          <w:tcPr>
            <w:tcW w:w="1192" w:type="dxa"/>
            <w:vAlign w:val="center"/>
          </w:tcPr>
          <w:p w:rsidR="002E142D" w:rsidRPr="000F2631" w:rsidRDefault="002E142D" w:rsidP="005260F2">
            <w:pPr>
              <w:jc w:val="center"/>
            </w:pPr>
            <w:r w:rsidRPr="000F2631">
              <w:t>42413</w:t>
            </w:r>
          </w:p>
        </w:tc>
      </w:tr>
      <w:tr w:rsidR="002E142D" w:rsidRPr="000F2631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1932" w:type="dxa"/>
            <w:vMerge/>
            <w:vAlign w:val="center"/>
          </w:tcPr>
          <w:p w:rsidR="002E142D" w:rsidRPr="000F2631" w:rsidRDefault="002E142D" w:rsidP="005260F2">
            <w:pPr>
              <w:jc w:val="center"/>
            </w:pPr>
          </w:p>
        </w:tc>
        <w:tc>
          <w:tcPr>
            <w:tcW w:w="1030" w:type="dxa"/>
            <w:vMerge/>
            <w:vAlign w:val="center"/>
          </w:tcPr>
          <w:p w:rsidR="002E142D" w:rsidRPr="000F2631" w:rsidRDefault="002E142D" w:rsidP="005260F2">
            <w:pPr>
              <w:jc w:val="center"/>
            </w:pPr>
          </w:p>
        </w:tc>
        <w:tc>
          <w:tcPr>
            <w:tcW w:w="4740" w:type="dxa"/>
            <w:vAlign w:val="center"/>
          </w:tcPr>
          <w:p w:rsidR="002E142D" w:rsidRPr="000F2631" w:rsidRDefault="002E142D" w:rsidP="005260F2">
            <w:r w:rsidRPr="000F2631">
              <w:t xml:space="preserve">Gr. C : Hospital Management </w:t>
            </w:r>
          </w:p>
          <w:p w:rsidR="002E142D" w:rsidRPr="000F2631" w:rsidRDefault="002E142D" w:rsidP="005260F2">
            <w:r w:rsidRPr="000F2631">
              <w:t>Total Quality Management and HIMS</w:t>
            </w:r>
          </w:p>
        </w:tc>
        <w:tc>
          <w:tcPr>
            <w:tcW w:w="1369" w:type="dxa"/>
            <w:vAlign w:val="center"/>
          </w:tcPr>
          <w:p w:rsidR="002E142D" w:rsidRPr="000F2631" w:rsidRDefault="002E142D" w:rsidP="005260F2">
            <w:pPr>
              <w:jc w:val="center"/>
            </w:pPr>
            <w:r w:rsidRPr="000F2631">
              <w:t>58375</w:t>
            </w:r>
          </w:p>
        </w:tc>
        <w:tc>
          <w:tcPr>
            <w:tcW w:w="1192" w:type="dxa"/>
            <w:vAlign w:val="center"/>
          </w:tcPr>
          <w:p w:rsidR="002E142D" w:rsidRPr="000F2631" w:rsidRDefault="002E142D" w:rsidP="005260F2">
            <w:pPr>
              <w:jc w:val="center"/>
            </w:pPr>
            <w:r w:rsidRPr="000F2631">
              <w:t>-----</w:t>
            </w:r>
          </w:p>
        </w:tc>
      </w:tr>
      <w:tr w:rsidR="002E142D" w:rsidRPr="000F2631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932" w:type="dxa"/>
            <w:vMerge w:val="restart"/>
            <w:vAlign w:val="center"/>
          </w:tcPr>
          <w:p w:rsidR="002E142D" w:rsidRDefault="002E142D" w:rsidP="00D83E6B">
            <w:pPr>
              <w:jc w:val="center"/>
            </w:pPr>
          </w:p>
          <w:p w:rsidR="002E142D" w:rsidRDefault="002E142D" w:rsidP="00D83E6B">
            <w:pPr>
              <w:jc w:val="center"/>
            </w:pPr>
            <w:r>
              <w:t>Tuesday</w:t>
            </w:r>
          </w:p>
          <w:p w:rsidR="002E142D" w:rsidRDefault="002E142D" w:rsidP="00D83E6B">
            <w:pPr>
              <w:jc w:val="center"/>
            </w:pPr>
            <w:r>
              <w:t>01/12/2015</w:t>
            </w:r>
          </w:p>
        </w:tc>
        <w:tc>
          <w:tcPr>
            <w:tcW w:w="1030" w:type="dxa"/>
            <w:vMerge w:val="restart"/>
            <w:vAlign w:val="center"/>
          </w:tcPr>
          <w:p w:rsidR="002E142D" w:rsidRPr="000F2631" w:rsidRDefault="002E142D" w:rsidP="005260F2">
            <w:pPr>
              <w:jc w:val="center"/>
            </w:pPr>
            <w:r w:rsidRPr="000F2631">
              <w:t>V</w:t>
            </w:r>
          </w:p>
          <w:p w:rsidR="002E142D" w:rsidRPr="000F2631" w:rsidRDefault="002E142D" w:rsidP="005260F2">
            <w:pPr>
              <w:jc w:val="center"/>
            </w:pPr>
          </w:p>
          <w:p w:rsidR="002E142D" w:rsidRPr="000F2631" w:rsidRDefault="002E142D" w:rsidP="005260F2">
            <w:pPr>
              <w:jc w:val="center"/>
            </w:pPr>
          </w:p>
          <w:p w:rsidR="002E142D" w:rsidRPr="000F2631" w:rsidRDefault="002E142D" w:rsidP="005260F2">
            <w:pPr>
              <w:jc w:val="center"/>
            </w:pPr>
            <w:r w:rsidRPr="000F2631">
              <w:t>V</w:t>
            </w:r>
          </w:p>
        </w:tc>
        <w:tc>
          <w:tcPr>
            <w:tcW w:w="4740" w:type="dxa"/>
            <w:vAlign w:val="center"/>
          </w:tcPr>
          <w:p w:rsidR="002E142D" w:rsidRPr="000F2631" w:rsidRDefault="002E142D" w:rsidP="005260F2">
            <w:r w:rsidRPr="000F2631">
              <w:t xml:space="preserve">Gr. C.  Human Resource Management </w:t>
            </w:r>
          </w:p>
          <w:p w:rsidR="002E142D" w:rsidRPr="000F2631" w:rsidRDefault="002E142D" w:rsidP="005260F2">
            <w:r w:rsidRPr="000F2631">
              <w:t xml:space="preserve">Case studies in H.R M. </w:t>
            </w:r>
          </w:p>
        </w:tc>
        <w:tc>
          <w:tcPr>
            <w:tcW w:w="1369" w:type="dxa"/>
            <w:vAlign w:val="center"/>
          </w:tcPr>
          <w:p w:rsidR="002E142D" w:rsidRPr="000F2631" w:rsidRDefault="002E142D" w:rsidP="005260F2">
            <w:pPr>
              <w:jc w:val="center"/>
            </w:pPr>
            <w:r w:rsidRPr="000F2631">
              <w:t>42368</w:t>
            </w:r>
          </w:p>
        </w:tc>
        <w:tc>
          <w:tcPr>
            <w:tcW w:w="1192" w:type="dxa"/>
            <w:vAlign w:val="center"/>
          </w:tcPr>
          <w:p w:rsidR="002E142D" w:rsidRPr="000F2631" w:rsidRDefault="002E142D" w:rsidP="005260F2">
            <w:pPr>
              <w:jc w:val="center"/>
            </w:pPr>
            <w:r w:rsidRPr="000F2631">
              <w:t>42414</w:t>
            </w:r>
          </w:p>
        </w:tc>
      </w:tr>
      <w:tr w:rsidR="002E142D" w:rsidRPr="000F2631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1932" w:type="dxa"/>
            <w:vMerge/>
            <w:vAlign w:val="center"/>
          </w:tcPr>
          <w:p w:rsidR="002E142D" w:rsidRPr="000F2631" w:rsidRDefault="002E142D" w:rsidP="005260F2">
            <w:pPr>
              <w:jc w:val="center"/>
            </w:pPr>
          </w:p>
        </w:tc>
        <w:tc>
          <w:tcPr>
            <w:tcW w:w="1030" w:type="dxa"/>
            <w:vMerge/>
            <w:vAlign w:val="center"/>
          </w:tcPr>
          <w:p w:rsidR="002E142D" w:rsidRPr="000F2631" w:rsidRDefault="002E142D" w:rsidP="005260F2">
            <w:pPr>
              <w:jc w:val="center"/>
            </w:pPr>
          </w:p>
        </w:tc>
        <w:tc>
          <w:tcPr>
            <w:tcW w:w="4740" w:type="dxa"/>
            <w:vAlign w:val="center"/>
          </w:tcPr>
          <w:p w:rsidR="002E142D" w:rsidRPr="000F2631" w:rsidRDefault="002E142D" w:rsidP="005260F2">
            <w:r w:rsidRPr="000F2631">
              <w:t xml:space="preserve">Gr. C : Hospital Management </w:t>
            </w:r>
          </w:p>
          <w:p w:rsidR="002E142D" w:rsidRPr="000F2631" w:rsidRDefault="002E142D" w:rsidP="005260F2">
            <w:r w:rsidRPr="000F2631">
              <w:t xml:space="preserve">Case Studies in Hospital Management </w:t>
            </w:r>
          </w:p>
        </w:tc>
        <w:tc>
          <w:tcPr>
            <w:tcW w:w="1369" w:type="dxa"/>
            <w:vAlign w:val="center"/>
          </w:tcPr>
          <w:p w:rsidR="002E142D" w:rsidRPr="000F2631" w:rsidRDefault="002E142D" w:rsidP="005260F2">
            <w:pPr>
              <w:jc w:val="center"/>
            </w:pPr>
            <w:r w:rsidRPr="000F2631">
              <w:t>58376</w:t>
            </w:r>
          </w:p>
        </w:tc>
        <w:tc>
          <w:tcPr>
            <w:tcW w:w="1192" w:type="dxa"/>
            <w:vAlign w:val="center"/>
          </w:tcPr>
          <w:p w:rsidR="002E142D" w:rsidRPr="000F2631" w:rsidRDefault="002E142D" w:rsidP="005260F2">
            <w:pPr>
              <w:jc w:val="center"/>
            </w:pPr>
            <w:r w:rsidRPr="000F2631">
              <w:t>------</w:t>
            </w:r>
          </w:p>
        </w:tc>
      </w:tr>
      <w:tr w:rsidR="002E142D" w:rsidRPr="000F2631">
        <w:tblPrEx>
          <w:tblCellMar>
            <w:top w:w="0" w:type="dxa"/>
            <w:bottom w:w="0" w:type="dxa"/>
          </w:tblCellMar>
        </w:tblPrEx>
        <w:trPr>
          <w:cantSplit/>
          <w:trHeight w:val="255"/>
          <w:jc w:val="center"/>
        </w:trPr>
        <w:tc>
          <w:tcPr>
            <w:tcW w:w="1932" w:type="dxa"/>
            <w:vMerge w:val="restart"/>
            <w:vAlign w:val="center"/>
          </w:tcPr>
          <w:p w:rsidR="002E142D" w:rsidRDefault="002E142D" w:rsidP="00D83E6B">
            <w:pPr>
              <w:jc w:val="center"/>
            </w:pPr>
          </w:p>
          <w:p w:rsidR="002E142D" w:rsidRDefault="002E142D" w:rsidP="00D83E6B">
            <w:pPr>
              <w:jc w:val="center"/>
            </w:pPr>
            <w:r>
              <w:t>Wednesday</w:t>
            </w:r>
          </w:p>
          <w:p w:rsidR="002E142D" w:rsidRDefault="002E142D" w:rsidP="00D83E6B">
            <w:pPr>
              <w:jc w:val="center"/>
            </w:pPr>
            <w:r>
              <w:t>02/12/2015</w:t>
            </w:r>
          </w:p>
        </w:tc>
        <w:tc>
          <w:tcPr>
            <w:tcW w:w="1030" w:type="dxa"/>
            <w:vAlign w:val="center"/>
          </w:tcPr>
          <w:p w:rsidR="002E142D" w:rsidRPr="000F2631" w:rsidRDefault="002E142D" w:rsidP="005260F2">
            <w:pPr>
              <w:jc w:val="center"/>
            </w:pPr>
            <w:r w:rsidRPr="000F2631">
              <w:t>IV</w:t>
            </w:r>
          </w:p>
        </w:tc>
        <w:tc>
          <w:tcPr>
            <w:tcW w:w="4740" w:type="dxa"/>
            <w:vAlign w:val="center"/>
          </w:tcPr>
          <w:p w:rsidR="002E142D" w:rsidRPr="000F2631" w:rsidRDefault="002E142D" w:rsidP="005260F2">
            <w:r w:rsidRPr="000F2631">
              <w:t>Gr. B  Financial Management International  Finance</w:t>
            </w:r>
          </w:p>
        </w:tc>
        <w:tc>
          <w:tcPr>
            <w:tcW w:w="1369" w:type="dxa"/>
            <w:vAlign w:val="center"/>
          </w:tcPr>
          <w:p w:rsidR="002E142D" w:rsidRPr="000F2631" w:rsidRDefault="002E142D" w:rsidP="005260F2">
            <w:pPr>
              <w:jc w:val="center"/>
            </w:pPr>
            <w:r>
              <w:t>61750</w:t>
            </w:r>
          </w:p>
        </w:tc>
        <w:tc>
          <w:tcPr>
            <w:tcW w:w="1192" w:type="dxa"/>
            <w:vAlign w:val="center"/>
          </w:tcPr>
          <w:p w:rsidR="002E142D" w:rsidRPr="000F2631" w:rsidRDefault="002E142D" w:rsidP="005260F2">
            <w:pPr>
              <w:jc w:val="center"/>
            </w:pPr>
            <w:r w:rsidRPr="000F2631">
              <w:t>42411</w:t>
            </w:r>
          </w:p>
        </w:tc>
      </w:tr>
      <w:tr w:rsidR="002E142D" w:rsidRPr="000F2631">
        <w:tblPrEx>
          <w:tblCellMar>
            <w:top w:w="0" w:type="dxa"/>
            <w:bottom w:w="0" w:type="dxa"/>
          </w:tblCellMar>
        </w:tblPrEx>
        <w:trPr>
          <w:cantSplit/>
          <w:trHeight w:val="255"/>
          <w:jc w:val="center"/>
        </w:trPr>
        <w:tc>
          <w:tcPr>
            <w:tcW w:w="1932" w:type="dxa"/>
            <w:vMerge/>
            <w:vAlign w:val="center"/>
          </w:tcPr>
          <w:p w:rsidR="002E142D" w:rsidRPr="000F2631" w:rsidRDefault="002E142D" w:rsidP="005260F2">
            <w:pPr>
              <w:jc w:val="center"/>
            </w:pPr>
          </w:p>
        </w:tc>
        <w:tc>
          <w:tcPr>
            <w:tcW w:w="1030" w:type="dxa"/>
            <w:vAlign w:val="center"/>
          </w:tcPr>
          <w:p w:rsidR="002E142D" w:rsidRPr="000F2631" w:rsidRDefault="002E142D" w:rsidP="005260F2">
            <w:pPr>
              <w:jc w:val="center"/>
            </w:pPr>
            <w:r w:rsidRPr="000F2631">
              <w:t>IV</w:t>
            </w:r>
          </w:p>
        </w:tc>
        <w:tc>
          <w:tcPr>
            <w:tcW w:w="4740" w:type="dxa"/>
            <w:vAlign w:val="center"/>
          </w:tcPr>
          <w:p w:rsidR="002E142D" w:rsidRPr="000F2631" w:rsidRDefault="002E142D" w:rsidP="005260F2">
            <w:r w:rsidRPr="000F2631">
              <w:t xml:space="preserve">Gr. E  Insurance &amp; Risk Management </w:t>
            </w:r>
          </w:p>
          <w:p w:rsidR="002E142D" w:rsidRPr="000F2631" w:rsidRDefault="002E142D" w:rsidP="005260F2">
            <w:r w:rsidRPr="000F2631">
              <w:t>Risk Management</w:t>
            </w:r>
          </w:p>
        </w:tc>
        <w:tc>
          <w:tcPr>
            <w:tcW w:w="1369" w:type="dxa"/>
            <w:vAlign w:val="center"/>
          </w:tcPr>
          <w:p w:rsidR="002E142D" w:rsidRPr="000F2631" w:rsidRDefault="002E142D" w:rsidP="005260F2">
            <w:pPr>
              <w:jc w:val="center"/>
            </w:pPr>
            <w:r w:rsidRPr="000F2631">
              <w:t>42361</w:t>
            </w:r>
          </w:p>
        </w:tc>
        <w:tc>
          <w:tcPr>
            <w:tcW w:w="1192" w:type="dxa"/>
            <w:vAlign w:val="center"/>
          </w:tcPr>
          <w:p w:rsidR="002E142D" w:rsidRPr="000F2631" w:rsidRDefault="002E142D" w:rsidP="005260F2">
            <w:pPr>
              <w:jc w:val="center"/>
            </w:pPr>
            <w:r w:rsidRPr="000F2631">
              <w:t>-----</w:t>
            </w:r>
          </w:p>
        </w:tc>
      </w:tr>
      <w:tr w:rsidR="002E142D" w:rsidRPr="000F2631">
        <w:tblPrEx>
          <w:tblCellMar>
            <w:top w:w="0" w:type="dxa"/>
            <w:bottom w:w="0" w:type="dxa"/>
          </w:tblCellMar>
        </w:tblPrEx>
        <w:trPr>
          <w:cantSplit/>
          <w:trHeight w:val="255"/>
          <w:jc w:val="center"/>
        </w:trPr>
        <w:tc>
          <w:tcPr>
            <w:tcW w:w="1932" w:type="dxa"/>
            <w:vMerge w:val="restart"/>
          </w:tcPr>
          <w:p w:rsidR="002E142D" w:rsidRPr="00BC6551" w:rsidRDefault="002E142D" w:rsidP="00D83E6B">
            <w:pPr>
              <w:jc w:val="center"/>
            </w:pPr>
          </w:p>
          <w:p w:rsidR="002E142D" w:rsidRDefault="002E142D" w:rsidP="00D83E6B">
            <w:pPr>
              <w:jc w:val="center"/>
            </w:pPr>
            <w:r>
              <w:t>Thursday</w:t>
            </w:r>
          </w:p>
          <w:p w:rsidR="002E142D" w:rsidRPr="00BC6551" w:rsidRDefault="002E142D" w:rsidP="00D83E6B">
            <w:pPr>
              <w:jc w:val="center"/>
            </w:pPr>
            <w:r>
              <w:t>03/12/2015</w:t>
            </w:r>
          </w:p>
        </w:tc>
        <w:tc>
          <w:tcPr>
            <w:tcW w:w="1030" w:type="dxa"/>
            <w:vAlign w:val="center"/>
          </w:tcPr>
          <w:p w:rsidR="002E142D" w:rsidRPr="000F2631" w:rsidRDefault="002E142D" w:rsidP="005260F2">
            <w:pPr>
              <w:jc w:val="center"/>
            </w:pPr>
            <w:r w:rsidRPr="000F2631">
              <w:t>V</w:t>
            </w:r>
          </w:p>
        </w:tc>
        <w:tc>
          <w:tcPr>
            <w:tcW w:w="4740" w:type="dxa"/>
            <w:vAlign w:val="center"/>
          </w:tcPr>
          <w:p w:rsidR="002E142D" w:rsidRPr="000F2631" w:rsidRDefault="002E142D" w:rsidP="005260F2">
            <w:r w:rsidRPr="000F2631">
              <w:t>Gr. B  Financial  Management Case studies in Finance</w:t>
            </w:r>
          </w:p>
        </w:tc>
        <w:tc>
          <w:tcPr>
            <w:tcW w:w="1369" w:type="dxa"/>
            <w:vAlign w:val="center"/>
          </w:tcPr>
          <w:p w:rsidR="002E142D" w:rsidRPr="000F2631" w:rsidRDefault="002E142D" w:rsidP="005260F2">
            <w:pPr>
              <w:jc w:val="center"/>
            </w:pPr>
            <w:r>
              <w:t>61751</w:t>
            </w:r>
          </w:p>
          <w:p w:rsidR="002E142D" w:rsidRPr="000F2631" w:rsidRDefault="002E142D" w:rsidP="005260F2">
            <w:pPr>
              <w:jc w:val="center"/>
            </w:pPr>
          </w:p>
        </w:tc>
        <w:tc>
          <w:tcPr>
            <w:tcW w:w="1192" w:type="dxa"/>
            <w:vAlign w:val="center"/>
          </w:tcPr>
          <w:p w:rsidR="002E142D" w:rsidRPr="000F2631" w:rsidRDefault="002E142D" w:rsidP="005260F2">
            <w:pPr>
              <w:jc w:val="center"/>
            </w:pPr>
            <w:r w:rsidRPr="000F2631">
              <w:t>42412</w:t>
            </w:r>
          </w:p>
        </w:tc>
      </w:tr>
      <w:tr w:rsidR="002E142D" w:rsidRPr="000F2631">
        <w:tblPrEx>
          <w:tblCellMar>
            <w:top w:w="0" w:type="dxa"/>
            <w:bottom w:w="0" w:type="dxa"/>
          </w:tblCellMar>
        </w:tblPrEx>
        <w:trPr>
          <w:cantSplit/>
          <w:trHeight w:val="341"/>
          <w:jc w:val="center"/>
        </w:trPr>
        <w:tc>
          <w:tcPr>
            <w:tcW w:w="1932" w:type="dxa"/>
            <w:vMerge/>
          </w:tcPr>
          <w:p w:rsidR="002E142D" w:rsidRPr="000F2631" w:rsidRDefault="002E142D" w:rsidP="005260F2">
            <w:pPr>
              <w:jc w:val="center"/>
            </w:pPr>
          </w:p>
        </w:tc>
        <w:tc>
          <w:tcPr>
            <w:tcW w:w="1030" w:type="dxa"/>
            <w:vAlign w:val="center"/>
          </w:tcPr>
          <w:p w:rsidR="002E142D" w:rsidRPr="000F2631" w:rsidRDefault="002E142D" w:rsidP="005260F2">
            <w:pPr>
              <w:jc w:val="center"/>
            </w:pPr>
            <w:r w:rsidRPr="000F2631">
              <w:t>V</w:t>
            </w:r>
          </w:p>
        </w:tc>
        <w:tc>
          <w:tcPr>
            <w:tcW w:w="4740" w:type="dxa"/>
            <w:vAlign w:val="center"/>
          </w:tcPr>
          <w:p w:rsidR="002E142D" w:rsidRPr="000F2631" w:rsidRDefault="002E142D" w:rsidP="005260F2">
            <w:r w:rsidRPr="000F2631">
              <w:t xml:space="preserve">Gr. E.  Insurance Risk  Management </w:t>
            </w:r>
          </w:p>
          <w:p w:rsidR="002E142D" w:rsidRPr="000F2631" w:rsidRDefault="002E142D" w:rsidP="005260F2">
            <w:r w:rsidRPr="000F2631">
              <w:t xml:space="preserve">Case Studies in Insurance and Risk Management </w:t>
            </w:r>
          </w:p>
        </w:tc>
        <w:tc>
          <w:tcPr>
            <w:tcW w:w="1369" w:type="dxa"/>
            <w:vAlign w:val="center"/>
          </w:tcPr>
          <w:p w:rsidR="002E142D" w:rsidRPr="000F2631" w:rsidRDefault="002E142D" w:rsidP="005260F2">
            <w:pPr>
              <w:jc w:val="center"/>
            </w:pPr>
            <w:r w:rsidRPr="000F2631">
              <w:t>42362</w:t>
            </w:r>
          </w:p>
        </w:tc>
        <w:tc>
          <w:tcPr>
            <w:tcW w:w="1192" w:type="dxa"/>
            <w:vAlign w:val="center"/>
          </w:tcPr>
          <w:p w:rsidR="002E142D" w:rsidRPr="000F2631" w:rsidRDefault="002E142D" w:rsidP="005260F2">
            <w:pPr>
              <w:jc w:val="center"/>
            </w:pPr>
            <w:r w:rsidRPr="000F2631">
              <w:t>-----</w:t>
            </w:r>
          </w:p>
        </w:tc>
      </w:tr>
      <w:tr w:rsidR="002E142D" w:rsidRPr="000F2631">
        <w:tblPrEx>
          <w:tblCellMar>
            <w:top w:w="0" w:type="dxa"/>
            <w:bottom w:w="0" w:type="dxa"/>
          </w:tblCellMar>
        </w:tblPrEx>
        <w:trPr>
          <w:cantSplit/>
          <w:trHeight w:val="255"/>
          <w:jc w:val="center"/>
        </w:trPr>
        <w:tc>
          <w:tcPr>
            <w:tcW w:w="1932" w:type="dxa"/>
            <w:vMerge w:val="restart"/>
          </w:tcPr>
          <w:p w:rsidR="002E142D" w:rsidRPr="00377D4C" w:rsidRDefault="002E142D" w:rsidP="00D83E6B">
            <w:pPr>
              <w:jc w:val="center"/>
              <w:rPr>
                <w:sz w:val="16"/>
                <w:szCs w:val="16"/>
              </w:rPr>
            </w:pPr>
          </w:p>
          <w:p w:rsidR="002E142D" w:rsidRDefault="002E142D" w:rsidP="00D83E6B">
            <w:pPr>
              <w:jc w:val="center"/>
            </w:pPr>
            <w:r>
              <w:t>Friday</w:t>
            </w:r>
          </w:p>
          <w:p w:rsidR="002E142D" w:rsidRPr="00377D4C" w:rsidRDefault="002E142D" w:rsidP="00D83E6B">
            <w:pPr>
              <w:jc w:val="center"/>
            </w:pPr>
            <w:r>
              <w:t>04/12</w:t>
            </w:r>
            <w:r w:rsidRPr="00B571C3">
              <w:t>/</w:t>
            </w:r>
            <w:r>
              <w:t>2015</w:t>
            </w:r>
          </w:p>
          <w:p w:rsidR="002E142D" w:rsidRDefault="002E142D" w:rsidP="00D83E6B">
            <w:pPr>
              <w:jc w:val="center"/>
            </w:pPr>
            <w:r>
              <w:t>Saturday</w:t>
            </w:r>
          </w:p>
          <w:p w:rsidR="002E142D" w:rsidRPr="00377D4C" w:rsidRDefault="002E142D" w:rsidP="00D83E6B">
            <w:pPr>
              <w:jc w:val="center"/>
            </w:pPr>
            <w:r>
              <w:t>05/12</w:t>
            </w:r>
            <w:r w:rsidRPr="00B571C3">
              <w:t>/</w:t>
            </w:r>
            <w:r>
              <w:t>2015</w:t>
            </w:r>
          </w:p>
        </w:tc>
        <w:tc>
          <w:tcPr>
            <w:tcW w:w="1030" w:type="dxa"/>
            <w:vAlign w:val="center"/>
          </w:tcPr>
          <w:p w:rsidR="002E142D" w:rsidRPr="000F2631" w:rsidRDefault="002E142D" w:rsidP="005260F2">
            <w:pPr>
              <w:jc w:val="center"/>
            </w:pPr>
            <w:r w:rsidRPr="000F2631">
              <w:t xml:space="preserve"> IV</w:t>
            </w:r>
          </w:p>
        </w:tc>
        <w:tc>
          <w:tcPr>
            <w:tcW w:w="4740" w:type="dxa"/>
            <w:vAlign w:val="center"/>
          </w:tcPr>
          <w:p w:rsidR="002E142D" w:rsidRPr="000F2631" w:rsidRDefault="002E142D" w:rsidP="005260F2">
            <w:r w:rsidRPr="000F2631">
              <w:t xml:space="preserve">Gr. A Marketing Management International Marketing </w:t>
            </w:r>
          </w:p>
        </w:tc>
        <w:tc>
          <w:tcPr>
            <w:tcW w:w="1369" w:type="dxa"/>
            <w:vAlign w:val="center"/>
          </w:tcPr>
          <w:p w:rsidR="002E142D" w:rsidRPr="000F2631" w:rsidRDefault="002E142D" w:rsidP="005260F2">
            <w:pPr>
              <w:jc w:val="center"/>
            </w:pPr>
            <w:r w:rsidRPr="000F2631">
              <w:t>----</w:t>
            </w:r>
          </w:p>
        </w:tc>
        <w:tc>
          <w:tcPr>
            <w:tcW w:w="1192" w:type="dxa"/>
            <w:vAlign w:val="center"/>
          </w:tcPr>
          <w:p w:rsidR="002E142D" w:rsidRPr="000F2631" w:rsidRDefault="002E142D" w:rsidP="005260F2">
            <w:pPr>
              <w:jc w:val="center"/>
            </w:pPr>
            <w:r w:rsidRPr="000F2631">
              <w:t>42415</w:t>
            </w:r>
          </w:p>
        </w:tc>
      </w:tr>
      <w:tr w:rsidR="002E142D" w:rsidRPr="000F2631">
        <w:tblPrEx>
          <w:tblCellMar>
            <w:top w:w="0" w:type="dxa"/>
            <w:bottom w:w="0" w:type="dxa"/>
          </w:tblCellMar>
        </w:tblPrEx>
        <w:trPr>
          <w:cantSplit/>
          <w:trHeight w:val="255"/>
          <w:jc w:val="center"/>
        </w:trPr>
        <w:tc>
          <w:tcPr>
            <w:tcW w:w="1932" w:type="dxa"/>
            <w:vMerge/>
          </w:tcPr>
          <w:p w:rsidR="002E142D" w:rsidRPr="000F2631" w:rsidRDefault="002E142D" w:rsidP="005260F2">
            <w:pPr>
              <w:jc w:val="center"/>
            </w:pPr>
          </w:p>
        </w:tc>
        <w:tc>
          <w:tcPr>
            <w:tcW w:w="1030" w:type="dxa"/>
            <w:vAlign w:val="center"/>
          </w:tcPr>
          <w:p w:rsidR="002E142D" w:rsidRPr="000F2631" w:rsidRDefault="002E142D" w:rsidP="005260F2">
            <w:pPr>
              <w:jc w:val="center"/>
            </w:pPr>
            <w:r w:rsidRPr="000F2631">
              <w:t>IV</w:t>
            </w:r>
          </w:p>
        </w:tc>
        <w:tc>
          <w:tcPr>
            <w:tcW w:w="4740" w:type="dxa"/>
            <w:vAlign w:val="center"/>
          </w:tcPr>
          <w:p w:rsidR="002E142D" w:rsidRPr="000F2631" w:rsidRDefault="002E142D" w:rsidP="005260F2">
            <w:r w:rsidRPr="000F2631">
              <w:t xml:space="preserve">Gr. F. Industrial  Management Industrial  Marketing </w:t>
            </w:r>
          </w:p>
        </w:tc>
        <w:tc>
          <w:tcPr>
            <w:tcW w:w="1369" w:type="dxa"/>
            <w:vAlign w:val="center"/>
          </w:tcPr>
          <w:p w:rsidR="002E142D" w:rsidRPr="000F2631" w:rsidRDefault="002E142D" w:rsidP="005260F2">
            <w:pPr>
              <w:jc w:val="center"/>
            </w:pPr>
            <w:r w:rsidRPr="000F2631">
              <w:t>42363</w:t>
            </w:r>
          </w:p>
        </w:tc>
        <w:tc>
          <w:tcPr>
            <w:tcW w:w="1192" w:type="dxa"/>
            <w:vAlign w:val="center"/>
          </w:tcPr>
          <w:p w:rsidR="002E142D" w:rsidRPr="000F2631" w:rsidRDefault="002E142D" w:rsidP="005260F2">
            <w:pPr>
              <w:jc w:val="center"/>
            </w:pPr>
            <w:r w:rsidRPr="000F2631">
              <w:t>----</w:t>
            </w:r>
          </w:p>
        </w:tc>
      </w:tr>
      <w:tr w:rsidR="002E142D" w:rsidRPr="000F2631">
        <w:tblPrEx>
          <w:tblCellMar>
            <w:top w:w="0" w:type="dxa"/>
            <w:bottom w:w="0" w:type="dxa"/>
          </w:tblCellMar>
        </w:tblPrEx>
        <w:trPr>
          <w:cantSplit/>
          <w:trHeight w:val="255"/>
          <w:jc w:val="center"/>
        </w:trPr>
        <w:tc>
          <w:tcPr>
            <w:tcW w:w="1932" w:type="dxa"/>
            <w:vMerge w:val="restart"/>
          </w:tcPr>
          <w:p w:rsidR="002E142D" w:rsidRDefault="002E142D" w:rsidP="00D83E6B">
            <w:pPr>
              <w:jc w:val="center"/>
            </w:pPr>
            <w:r>
              <w:t>Monday</w:t>
            </w:r>
          </w:p>
          <w:p w:rsidR="002E142D" w:rsidRDefault="002E142D" w:rsidP="00D83E6B">
            <w:pPr>
              <w:jc w:val="center"/>
            </w:pPr>
            <w:r>
              <w:t>07/12</w:t>
            </w:r>
            <w:r w:rsidRPr="00B571C3">
              <w:t>/</w:t>
            </w:r>
            <w:r>
              <w:t>2015</w:t>
            </w:r>
          </w:p>
          <w:p w:rsidR="002E142D" w:rsidRPr="00377D4C" w:rsidRDefault="002E142D" w:rsidP="00D83E6B">
            <w:pPr>
              <w:jc w:val="center"/>
              <w:rPr>
                <w:sz w:val="16"/>
                <w:szCs w:val="16"/>
              </w:rPr>
            </w:pPr>
          </w:p>
          <w:p w:rsidR="002E142D" w:rsidRDefault="002E142D" w:rsidP="00D83E6B">
            <w:pPr>
              <w:jc w:val="center"/>
            </w:pPr>
            <w:r>
              <w:t>Tuesday</w:t>
            </w:r>
          </w:p>
          <w:p w:rsidR="002E142D" w:rsidRPr="00377D4C" w:rsidRDefault="002E142D" w:rsidP="00D83E6B">
            <w:pPr>
              <w:jc w:val="center"/>
            </w:pPr>
            <w:r>
              <w:t>08/12</w:t>
            </w:r>
            <w:r w:rsidRPr="00B571C3">
              <w:t>/</w:t>
            </w:r>
            <w:r>
              <w:t>2015</w:t>
            </w:r>
          </w:p>
        </w:tc>
        <w:tc>
          <w:tcPr>
            <w:tcW w:w="1030" w:type="dxa"/>
            <w:vAlign w:val="center"/>
          </w:tcPr>
          <w:p w:rsidR="002E142D" w:rsidRPr="000F2631" w:rsidRDefault="002E142D" w:rsidP="005260F2">
            <w:pPr>
              <w:jc w:val="center"/>
            </w:pPr>
            <w:r w:rsidRPr="000F2631">
              <w:t>V</w:t>
            </w:r>
          </w:p>
        </w:tc>
        <w:tc>
          <w:tcPr>
            <w:tcW w:w="4740" w:type="dxa"/>
            <w:vAlign w:val="center"/>
          </w:tcPr>
          <w:p w:rsidR="002E142D" w:rsidRPr="000F2631" w:rsidRDefault="002E142D" w:rsidP="005260F2">
            <w:r w:rsidRPr="000F2631">
              <w:t xml:space="preserve">Gr. A Marketing  Management </w:t>
            </w:r>
          </w:p>
          <w:p w:rsidR="002E142D" w:rsidRPr="000F2631" w:rsidRDefault="002E142D" w:rsidP="005260F2">
            <w:r w:rsidRPr="000F2631">
              <w:t xml:space="preserve">Case Studies in Marketing </w:t>
            </w:r>
          </w:p>
        </w:tc>
        <w:tc>
          <w:tcPr>
            <w:tcW w:w="1369" w:type="dxa"/>
            <w:vAlign w:val="center"/>
          </w:tcPr>
          <w:p w:rsidR="002E142D" w:rsidRPr="000F2631" w:rsidRDefault="002E142D" w:rsidP="005260F2">
            <w:pPr>
              <w:jc w:val="center"/>
            </w:pPr>
            <w:r w:rsidRPr="000F2631">
              <w:t>---</w:t>
            </w:r>
          </w:p>
        </w:tc>
        <w:tc>
          <w:tcPr>
            <w:tcW w:w="1192" w:type="dxa"/>
            <w:vAlign w:val="center"/>
          </w:tcPr>
          <w:p w:rsidR="002E142D" w:rsidRPr="000F2631" w:rsidRDefault="002E142D" w:rsidP="005260F2">
            <w:pPr>
              <w:jc w:val="center"/>
            </w:pPr>
            <w:r w:rsidRPr="000F2631">
              <w:t>42416</w:t>
            </w:r>
          </w:p>
        </w:tc>
      </w:tr>
      <w:tr w:rsidR="002E142D" w:rsidRPr="000F2631">
        <w:tblPrEx>
          <w:tblCellMar>
            <w:top w:w="0" w:type="dxa"/>
            <w:bottom w:w="0" w:type="dxa"/>
          </w:tblCellMar>
        </w:tblPrEx>
        <w:trPr>
          <w:cantSplit/>
          <w:trHeight w:val="519"/>
          <w:jc w:val="center"/>
        </w:trPr>
        <w:tc>
          <w:tcPr>
            <w:tcW w:w="1932" w:type="dxa"/>
            <w:vMerge/>
          </w:tcPr>
          <w:p w:rsidR="002E142D" w:rsidRPr="000F2631" w:rsidRDefault="002E142D" w:rsidP="005260F2">
            <w:pPr>
              <w:jc w:val="center"/>
            </w:pPr>
          </w:p>
        </w:tc>
        <w:tc>
          <w:tcPr>
            <w:tcW w:w="1030" w:type="dxa"/>
            <w:vAlign w:val="center"/>
          </w:tcPr>
          <w:p w:rsidR="002E142D" w:rsidRPr="000F2631" w:rsidRDefault="002E142D" w:rsidP="005260F2">
            <w:pPr>
              <w:jc w:val="center"/>
            </w:pPr>
            <w:r w:rsidRPr="000F2631">
              <w:t>V</w:t>
            </w:r>
          </w:p>
        </w:tc>
        <w:tc>
          <w:tcPr>
            <w:tcW w:w="4740" w:type="dxa"/>
            <w:vAlign w:val="center"/>
          </w:tcPr>
          <w:p w:rsidR="002E142D" w:rsidRPr="000F2631" w:rsidRDefault="002E142D" w:rsidP="005260F2">
            <w:r w:rsidRPr="000F2631">
              <w:t>Gr. F. Industrial Management</w:t>
            </w:r>
          </w:p>
          <w:p w:rsidR="002E142D" w:rsidRPr="000F2631" w:rsidRDefault="002E142D" w:rsidP="005260F2">
            <w:r w:rsidRPr="000F2631">
              <w:t xml:space="preserve"> Case Studies in Industrial Management </w:t>
            </w:r>
          </w:p>
        </w:tc>
        <w:tc>
          <w:tcPr>
            <w:tcW w:w="1369" w:type="dxa"/>
            <w:vAlign w:val="center"/>
          </w:tcPr>
          <w:p w:rsidR="002E142D" w:rsidRPr="000F2631" w:rsidRDefault="002E142D" w:rsidP="005260F2">
            <w:pPr>
              <w:jc w:val="center"/>
            </w:pPr>
            <w:r w:rsidRPr="000F2631">
              <w:t>42364</w:t>
            </w:r>
          </w:p>
        </w:tc>
        <w:tc>
          <w:tcPr>
            <w:tcW w:w="1192" w:type="dxa"/>
            <w:vAlign w:val="center"/>
          </w:tcPr>
          <w:p w:rsidR="002E142D" w:rsidRPr="000F2631" w:rsidRDefault="002E142D" w:rsidP="005260F2">
            <w:pPr>
              <w:jc w:val="center"/>
            </w:pPr>
            <w:r w:rsidRPr="000F2631">
              <w:t>---</w:t>
            </w:r>
          </w:p>
        </w:tc>
      </w:tr>
      <w:tr w:rsidR="002E142D" w:rsidRPr="000F2631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1932" w:type="dxa"/>
            <w:vMerge w:val="restart"/>
          </w:tcPr>
          <w:p w:rsidR="002E142D" w:rsidRDefault="002E142D" w:rsidP="00D83E6B">
            <w:pPr>
              <w:jc w:val="center"/>
            </w:pPr>
          </w:p>
          <w:p w:rsidR="002E142D" w:rsidRDefault="002E142D" w:rsidP="00D83E6B">
            <w:pPr>
              <w:jc w:val="center"/>
            </w:pPr>
          </w:p>
          <w:p w:rsidR="002E142D" w:rsidRDefault="002E142D" w:rsidP="00D83E6B">
            <w:pPr>
              <w:jc w:val="center"/>
            </w:pPr>
            <w:r>
              <w:t>Wednesday</w:t>
            </w:r>
          </w:p>
          <w:p w:rsidR="002E142D" w:rsidRDefault="002E142D" w:rsidP="00D83E6B">
            <w:pPr>
              <w:jc w:val="center"/>
            </w:pPr>
            <w:r>
              <w:t>09/12</w:t>
            </w:r>
            <w:r w:rsidRPr="00B571C3">
              <w:t>/</w:t>
            </w:r>
            <w:r>
              <w:t>2015</w:t>
            </w:r>
          </w:p>
          <w:p w:rsidR="002E142D" w:rsidRDefault="002E142D" w:rsidP="00D83E6B">
            <w:pPr>
              <w:jc w:val="center"/>
            </w:pPr>
          </w:p>
        </w:tc>
        <w:tc>
          <w:tcPr>
            <w:tcW w:w="1030" w:type="dxa"/>
            <w:vAlign w:val="center"/>
          </w:tcPr>
          <w:p w:rsidR="002E142D" w:rsidRPr="000F2631" w:rsidRDefault="002E142D" w:rsidP="005260F2">
            <w:pPr>
              <w:jc w:val="center"/>
            </w:pPr>
            <w:r w:rsidRPr="000F2631">
              <w:t>IV.</w:t>
            </w:r>
          </w:p>
        </w:tc>
        <w:tc>
          <w:tcPr>
            <w:tcW w:w="4740" w:type="dxa"/>
            <w:vAlign w:val="center"/>
          </w:tcPr>
          <w:p w:rsidR="002E142D" w:rsidRPr="000F2631" w:rsidRDefault="002E142D" w:rsidP="005260F2">
            <w:r w:rsidRPr="000F2631">
              <w:t xml:space="preserve">Gr. D. Production &amp; Operations Management World Class Manufacturing </w:t>
            </w:r>
          </w:p>
        </w:tc>
        <w:tc>
          <w:tcPr>
            <w:tcW w:w="1369" w:type="dxa"/>
            <w:vAlign w:val="center"/>
          </w:tcPr>
          <w:p w:rsidR="002E142D" w:rsidRPr="000F2631" w:rsidRDefault="002E142D" w:rsidP="005260F2">
            <w:pPr>
              <w:jc w:val="center"/>
            </w:pPr>
            <w:r w:rsidRPr="000F2631">
              <w:t>-----</w:t>
            </w:r>
          </w:p>
        </w:tc>
        <w:tc>
          <w:tcPr>
            <w:tcW w:w="1192" w:type="dxa"/>
            <w:vAlign w:val="center"/>
          </w:tcPr>
          <w:p w:rsidR="002E142D" w:rsidRPr="000F2631" w:rsidRDefault="002E142D" w:rsidP="005260F2">
            <w:pPr>
              <w:jc w:val="center"/>
            </w:pPr>
            <w:r w:rsidRPr="000F2631">
              <w:t>42417</w:t>
            </w:r>
          </w:p>
        </w:tc>
      </w:tr>
      <w:tr w:rsidR="002E142D" w:rsidRPr="000F2631">
        <w:tblPrEx>
          <w:tblCellMar>
            <w:top w:w="0" w:type="dxa"/>
            <w:bottom w:w="0" w:type="dxa"/>
          </w:tblCellMar>
        </w:tblPrEx>
        <w:trPr>
          <w:cantSplit/>
          <w:trHeight w:val="549"/>
          <w:jc w:val="center"/>
        </w:trPr>
        <w:tc>
          <w:tcPr>
            <w:tcW w:w="1932" w:type="dxa"/>
            <w:vMerge/>
          </w:tcPr>
          <w:p w:rsidR="002E142D" w:rsidRPr="000F2631" w:rsidRDefault="002E142D" w:rsidP="005260F2">
            <w:pPr>
              <w:jc w:val="center"/>
            </w:pPr>
          </w:p>
        </w:tc>
        <w:tc>
          <w:tcPr>
            <w:tcW w:w="1030" w:type="dxa"/>
            <w:vAlign w:val="center"/>
          </w:tcPr>
          <w:p w:rsidR="002E142D" w:rsidRPr="000F2631" w:rsidRDefault="002E142D" w:rsidP="005260F2">
            <w:pPr>
              <w:jc w:val="center"/>
            </w:pPr>
            <w:r w:rsidRPr="000F2631">
              <w:t>IV.</w:t>
            </w:r>
          </w:p>
        </w:tc>
        <w:tc>
          <w:tcPr>
            <w:tcW w:w="4740" w:type="dxa"/>
            <w:vAlign w:val="center"/>
          </w:tcPr>
          <w:p w:rsidR="002E142D" w:rsidRPr="000F2631" w:rsidRDefault="002E142D" w:rsidP="005260F2">
            <w:r w:rsidRPr="000F2631">
              <w:t>Gr. G. Management of Higher Education</w:t>
            </w:r>
          </w:p>
          <w:p w:rsidR="002E142D" w:rsidRPr="000F2631" w:rsidRDefault="002E142D" w:rsidP="005260F2">
            <w:r w:rsidRPr="000F2631">
              <w:t>Governance and Quality of  Higher Education</w:t>
            </w:r>
          </w:p>
        </w:tc>
        <w:tc>
          <w:tcPr>
            <w:tcW w:w="1369" w:type="dxa"/>
            <w:vAlign w:val="center"/>
          </w:tcPr>
          <w:p w:rsidR="002E142D" w:rsidRPr="000F2631" w:rsidRDefault="002E142D" w:rsidP="005260F2">
            <w:pPr>
              <w:jc w:val="center"/>
            </w:pPr>
            <w:r w:rsidRPr="000F2631">
              <w:t>42365</w:t>
            </w:r>
          </w:p>
        </w:tc>
        <w:tc>
          <w:tcPr>
            <w:tcW w:w="1192" w:type="dxa"/>
            <w:vAlign w:val="center"/>
          </w:tcPr>
          <w:p w:rsidR="002E142D" w:rsidRPr="000F2631" w:rsidRDefault="002E142D" w:rsidP="005260F2">
            <w:pPr>
              <w:jc w:val="center"/>
            </w:pPr>
            <w:r w:rsidRPr="000F2631">
              <w:t>----</w:t>
            </w:r>
          </w:p>
        </w:tc>
      </w:tr>
      <w:tr w:rsidR="002E142D" w:rsidRPr="000F2631">
        <w:tblPrEx>
          <w:tblCellMar>
            <w:top w:w="0" w:type="dxa"/>
            <w:bottom w:w="0" w:type="dxa"/>
          </w:tblCellMar>
        </w:tblPrEx>
        <w:trPr>
          <w:cantSplit/>
          <w:trHeight w:val="549"/>
          <w:jc w:val="center"/>
        </w:trPr>
        <w:tc>
          <w:tcPr>
            <w:tcW w:w="1932" w:type="dxa"/>
            <w:vMerge w:val="restart"/>
          </w:tcPr>
          <w:p w:rsidR="002E142D" w:rsidRDefault="002E142D" w:rsidP="00D83E6B">
            <w:pPr>
              <w:jc w:val="center"/>
            </w:pPr>
          </w:p>
          <w:p w:rsidR="002E142D" w:rsidRPr="00377D4C" w:rsidRDefault="002E142D" w:rsidP="00D83E6B">
            <w:pPr>
              <w:jc w:val="center"/>
              <w:rPr>
                <w:sz w:val="16"/>
                <w:szCs w:val="16"/>
              </w:rPr>
            </w:pPr>
          </w:p>
          <w:p w:rsidR="002E142D" w:rsidRDefault="002E142D" w:rsidP="00D83E6B">
            <w:pPr>
              <w:jc w:val="center"/>
            </w:pPr>
            <w:r>
              <w:t>Thursday</w:t>
            </w:r>
          </w:p>
          <w:p w:rsidR="002E142D" w:rsidRDefault="002E142D" w:rsidP="00D83E6B">
            <w:pPr>
              <w:jc w:val="center"/>
            </w:pPr>
            <w:r>
              <w:t>10/12</w:t>
            </w:r>
            <w:r w:rsidRPr="00B571C3">
              <w:t>/</w:t>
            </w:r>
            <w:r>
              <w:t>2015</w:t>
            </w:r>
          </w:p>
          <w:p w:rsidR="002E142D" w:rsidRDefault="002E142D" w:rsidP="00D83E6B">
            <w:pPr>
              <w:jc w:val="center"/>
            </w:pPr>
          </w:p>
        </w:tc>
        <w:tc>
          <w:tcPr>
            <w:tcW w:w="1030" w:type="dxa"/>
            <w:vAlign w:val="center"/>
          </w:tcPr>
          <w:p w:rsidR="002E142D" w:rsidRPr="000F2631" w:rsidRDefault="002E142D" w:rsidP="005260F2">
            <w:pPr>
              <w:jc w:val="center"/>
            </w:pPr>
            <w:r w:rsidRPr="000F2631">
              <w:t>V</w:t>
            </w:r>
          </w:p>
        </w:tc>
        <w:tc>
          <w:tcPr>
            <w:tcW w:w="4740" w:type="dxa"/>
            <w:vAlign w:val="center"/>
          </w:tcPr>
          <w:p w:rsidR="002E142D" w:rsidRPr="000F2631" w:rsidRDefault="002E142D" w:rsidP="005260F2">
            <w:r w:rsidRPr="000F2631">
              <w:t xml:space="preserve">Gr. D. Production and Operations Management Case Studies in Production Management </w:t>
            </w:r>
          </w:p>
        </w:tc>
        <w:tc>
          <w:tcPr>
            <w:tcW w:w="1369" w:type="dxa"/>
            <w:vAlign w:val="center"/>
          </w:tcPr>
          <w:p w:rsidR="002E142D" w:rsidRPr="000F2631" w:rsidRDefault="002E142D" w:rsidP="005260F2">
            <w:pPr>
              <w:jc w:val="center"/>
            </w:pPr>
            <w:r w:rsidRPr="000F2631">
              <w:t>----</w:t>
            </w:r>
          </w:p>
        </w:tc>
        <w:tc>
          <w:tcPr>
            <w:tcW w:w="1192" w:type="dxa"/>
            <w:vAlign w:val="center"/>
          </w:tcPr>
          <w:p w:rsidR="002E142D" w:rsidRPr="000F2631" w:rsidRDefault="002E142D" w:rsidP="005260F2">
            <w:pPr>
              <w:jc w:val="center"/>
            </w:pPr>
            <w:r w:rsidRPr="000F2631">
              <w:t>42418</w:t>
            </w:r>
          </w:p>
        </w:tc>
      </w:tr>
      <w:tr w:rsidR="00B20620" w:rsidRPr="000F2631">
        <w:tblPrEx>
          <w:tblCellMar>
            <w:top w:w="0" w:type="dxa"/>
            <w:bottom w:w="0" w:type="dxa"/>
          </w:tblCellMar>
        </w:tblPrEx>
        <w:trPr>
          <w:cantSplit/>
          <w:trHeight w:val="549"/>
          <w:jc w:val="center"/>
        </w:trPr>
        <w:tc>
          <w:tcPr>
            <w:tcW w:w="1932" w:type="dxa"/>
            <w:vMerge/>
            <w:vAlign w:val="center"/>
          </w:tcPr>
          <w:p w:rsidR="00B20620" w:rsidRPr="000F2631" w:rsidRDefault="00B20620" w:rsidP="005260F2">
            <w:pPr>
              <w:jc w:val="center"/>
            </w:pPr>
          </w:p>
        </w:tc>
        <w:tc>
          <w:tcPr>
            <w:tcW w:w="1030" w:type="dxa"/>
            <w:vAlign w:val="center"/>
          </w:tcPr>
          <w:p w:rsidR="00B20620" w:rsidRPr="000F2631" w:rsidRDefault="00B20620" w:rsidP="005260F2">
            <w:pPr>
              <w:jc w:val="center"/>
            </w:pPr>
            <w:r w:rsidRPr="000F2631">
              <w:t xml:space="preserve">V. </w:t>
            </w:r>
          </w:p>
        </w:tc>
        <w:tc>
          <w:tcPr>
            <w:tcW w:w="4740" w:type="dxa"/>
            <w:vAlign w:val="center"/>
          </w:tcPr>
          <w:p w:rsidR="00B20620" w:rsidRPr="000F2631" w:rsidRDefault="00B20620" w:rsidP="005260F2">
            <w:r w:rsidRPr="000F2631">
              <w:t xml:space="preserve">Gr. G Management of  Higher Education </w:t>
            </w:r>
          </w:p>
          <w:p w:rsidR="00B20620" w:rsidRPr="000F2631" w:rsidRDefault="00B20620" w:rsidP="005260F2">
            <w:r w:rsidRPr="000F2631">
              <w:t xml:space="preserve">Case Studies in Higher Education </w:t>
            </w:r>
          </w:p>
        </w:tc>
        <w:tc>
          <w:tcPr>
            <w:tcW w:w="1369" w:type="dxa"/>
            <w:vAlign w:val="center"/>
          </w:tcPr>
          <w:p w:rsidR="00B20620" w:rsidRPr="000F2631" w:rsidRDefault="00B20620" w:rsidP="005260F2">
            <w:pPr>
              <w:jc w:val="center"/>
            </w:pPr>
            <w:r w:rsidRPr="000F2631">
              <w:t>42366</w:t>
            </w:r>
          </w:p>
        </w:tc>
        <w:tc>
          <w:tcPr>
            <w:tcW w:w="1192" w:type="dxa"/>
            <w:vAlign w:val="center"/>
          </w:tcPr>
          <w:p w:rsidR="00B20620" w:rsidRPr="000F2631" w:rsidRDefault="00B20620" w:rsidP="005260F2">
            <w:pPr>
              <w:jc w:val="center"/>
            </w:pPr>
            <w:r w:rsidRPr="000F2631">
              <w:t>-----</w:t>
            </w:r>
          </w:p>
        </w:tc>
      </w:tr>
    </w:tbl>
    <w:p w:rsidR="00B20620" w:rsidRPr="000F2631" w:rsidRDefault="00B20620" w:rsidP="00B20620">
      <w:r w:rsidRPr="000F2631">
        <w:t xml:space="preserve">                                   </w:t>
      </w:r>
    </w:p>
    <w:p w:rsidR="00B20620" w:rsidRDefault="00B20620" w:rsidP="00B20620">
      <w:pPr>
        <w:tabs>
          <w:tab w:val="left" w:pos="1620"/>
          <w:tab w:val="left" w:pos="3600"/>
          <w:tab w:val="center" w:pos="5130"/>
        </w:tabs>
        <w:ind w:hanging="27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</w:t>
      </w:r>
    </w:p>
    <w:p w:rsidR="00B20620" w:rsidRDefault="00B20620" w:rsidP="00B20620">
      <w:pPr>
        <w:rPr>
          <w:b/>
          <w:sz w:val="28"/>
          <w:szCs w:val="28"/>
        </w:rPr>
      </w:pPr>
      <w:r w:rsidRPr="00994F37">
        <w:rPr>
          <w:b/>
          <w:sz w:val="28"/>
          <w:szCs w:val="28"/>
        </w:rPr>
        <w:t xml:space="preserve">Note: </w:t>
      </w:r>
    </w:p>
    <w:p w:rsidR="00753ECB" w:rsidRPr="00753ECB" w:rsidRDefault="00753ECB" w:rsidP="00753ECB">
      <w:pPr>
        <w:numPr>
          <w:ilvl w:val="0"/>
          <w:numId w:val="2"/>
        </w:numPr>
        <w:rPr>
          <w:b/>
          <w:sz w:val="28"/>
          <w:szCs w:val="28"/>
        </w:rPr>
      </w:pPr>
      <w:r w:rsidRPr="00753ECB">
        <w:rPr>
          <w:sz w:val="26"/>
        </w:rPr>
        <w:t>Students  should  see  their  Seat No. and  Name  in  the  Name  list  and  Mistakes,  if  any,  should  be  communicated  to  this office immediately</w:t>
      </w:r>
      <w:r>
        <w:rPr>
          <w:sz w:val="26"/>
        </w:rPr>
        <w:t>.</w:t>
      </w:r>
    </w:p>
    <w:p w:rsidR="00B20620" w:rsidRDefault="00753ECB" w:rsidP="00753ECB">
      <w:pPr>
        <w:numPr>
          <w:ilvl w:val="0"/>
          <w:numId w:val="2"/>
        </w:numPr>
        <w:jc w:val="both"/>
        <w:rPr>
          <w:sz w:val="26"/>
        </w:rPr>
      </w:pPr>
      <w:r w:rsidRPr="00753ECB">
        <w:rPr>
          <w:sz w:val="26"/>
        </w:rPr>
        <w:t xml:space="preserve">All Candidates are requested to confirm their Examination Seat Numbers as well as place of the examination </w:t>
      </w:r>
      <w:proofErr w:type="gramStart"/>
      <w:r w:rsidRPr="00753ECB">
        <w:rPr>
          <w:sz w:val="26"/>
        </w:rPr>
        <w:t>on  the</w:t>
      </w:r>
      <w:proofErr w:type="gramEnd"/>
      <w:r w:rsidRPr="00753ECB">
        <w:rPr>
          <w:sz w:val="26"/>
        </w:rPr>
        <w:t xml:space="preserve"> Notice Board of the University/Colleges at least Two days before the date of the Examination. The Candidate should write </w:t>
      </w:r>
      <w:r w:rsidRPr="00753ECB">
        <w:rPr>
          <w:sz w:val="26"/>
        </w:rPr>
        <w:lastRenderedPageBreak/>
        <w:t xml:space="preserve">correct Seat No. on each answer Book.  If candidate writes wrong Seat No. on Answer Book the performance of the said subjects </w:t>
      </w:r>
      <w:proofErr w:type="gramStart"/>
      <w:r w:rsidRPr="00753ECB">
        <w:rPr>
          <w:sz w:val="26"/>
        </w:rPr>
        <w:t>will  not</w:t>
      </w:r>
      <w:proofErr w:type="gramEnd"/>
      <w:r w:rsidRPr="00753ECB">
        <w:rPr>
          <w:sz w:val="26"/>
        </w:rPr>
        <w:t xml:space="preserve"> be considered.</w:t>
      </w:r>
    </w:p>
    <w:p w:rsidR="00753ECB" w:rsidRDefault="00753ECB" w:rsidP="00753ECB">
      <w:pPr>
        <w:numPr>
          <w:ilvl w:val="0"/>
          <w:numId w:val="2"/>
        </w:numPr>
        <w:jc w:val="both"/>
        <w:rPr>
          <w:sz w:val="26"/>
        </w:rPr>
      </w:pPr>
      <w:r w:rsidRPr="0088000A">
        <w:rPr>
          <w:sz w:val="26"/>
        </w:rPr>
        <w:t xml:space="preserve">The students are allowed to use the calculators for Numerical Calculations at their </w:t>
      </w:r>
      <w:proofErr w:type="gramStart"/>
      <w:r w:rsidRPr="0088000A">
        <w:rPr>
          <w:sz w:val="26"/>
        </w:rPr>
        <w:t>own  cost</w:t>
      </w:r>
      <w:proofErr w:type="gramEnd"/>
      <w:r w:rsidRPr="0088000A">
        <w:rPr>
          <w:sz w:val="26"/>
        </w:rPr>
        <w:t>. University will not supply such calculators.</w:t>
      </w:r>
    </w:p>
    <w:p w:rsidR="00753ECB" w:rsidRPr="0088000A" w:rsidRDefault="00753ECB" w:rsidP="00753ECB">
      <w:pPr>
        <w:numPr>
          <w:ilvl w:val="0"/>
          <w:numId w:val="2"/>
        </w:numPr>
        <w:jc w:val="both"/>
        <w:rPr>
          <w:sz w:val="26"/>
        </w:rPr>
      </w:pPr>
      <w:r w:rsidRPr="0088000A">
        <w:rPr>
          <w:sz w:val="26"/>
        </w:rPr>
        <w:t xml:space="preserve">Candidate should write answers in </w:t>
      </w:r>
      <w:r w:rsidRPr="0088000A">
        <w:rPr>
          <w:b/>
          <w:u w:val="single"/>
        </w:rPr>
        <w:t>BLUE INK Only.</w:t>
      </w:r>
    </w:p>
    <w:p w:rsidR="00753ECB" w:rsidRDefault="00753ECB" w:rsidP="00753ECB">
      <w:pPr>
        <w:numPr>
          <w:ilvl w:val="0"/>
          <w:numId w:val="2"/>
        </w:numPr>
        <w:jc w:val="both"/>
        <w:rPr>
          <w:sz w:val="26"/>
        </w:rPr>
      </w:pPr>
      <w:r w:rsidRPr="0088000A">
        <w:rPr>
          <w:sz w:val="26"/>
        </w:rPr>
        <w:t>Cellular Phone, Scientific programmable Calculators, Pager and Digital Diary or any other</w:t>
      </w:r>
      <w:r>
        <w:rPr>
          <w:sz w:val="26"/>
        </w:rPr>
        <w:t xml:space="preserve"> </w:t>
      </w:r>
      <w:r w:rsidRPr="0088000A">
        <w:rPr>
          <w:sz w:val="26"/>
        </w:rPr>
        <w:t>means which can be used for unfair practice are not allowed in the Examination Hall</w:t>
      </w:r>
      <w:r>
        <w:rPr>
          <w:sz w:val="26"/>
        </w:rPr>
        <w:t>.</w:t>
      </w:r>
    </w:p>
    <w:p w:rsidR="00753ECB" w:rsidRPr="00753ECB" w:rsidRDefault="00753ECB" w:rsidP="00753ECB">
      <w:pPr>
        <w:numPr>
          <w:ilvl w:val="0"/>
          <w:numId w:val="2"/>
        </w:numPr>
        <w:jc w:val="both"/>
        <w:rPr>
          <w:sz w:val="26"/>
        </w:rPr>
      </w:pPr>
      <w:r w:rsidRPr="00753ECB">
        <w:rPr>
          <w:sz w:val="26"/>
        </w:rPr>
        <w:t xml:space="preserve">The Examination Programme is subject to change, </w:t>
      </w:r>
      <w:proofErr w:type="gramStart"/>
      <w:r w:rsidRPr="00753ECB">
        <w:rPr>
          <w:sz w:val="26"/>
        </w:rPr>
        <w:t>If</w:t>
      </w:r>
      <w:proofErr w:type="gramEnd"/>
      <w:r w:rsidRPr="00753ECB">
        <w:rPr>
          <w:sz w:val="26"/>
        </w:rPr>
        <w:t xml:space="preserve"> there is any change it will be communicated in due course. However, the University will not be responsible for the loss or inconvenience caused to the candidates. </w:t>
      </w:r>
    </w:p>
    <w:p w:rsidR="00753ECB" w:rsidRPr="0088000A" w:rsidRDefault="00753ECB" w:rsidP="00753ECB">
      <w:pPr>
        <w:numPr>
          <w:ilvl w:val="0"/>
          <w:numId w:val="2"/>
        </w:numPr>
        <w:jc w:val="both"/>
        <w:rPr>
          <w:sz w:val="26"/>
        </w:rPr>
      </w:pPr>
      <w:r w:rsidRPr="0088000A">
        <w:rPr>
          <w:sz w:val="26"/>
        </w:rPr>
        <w:t>Seating arrangement is made datewise and subjectwise, therefore, candidates are requested to see their seating arrangement one day before the date of the Examination.</w:t>
      </w:r>
    </w:p>
    <w:p w:rsidR="00753ECB" w:rsidRPr="0088000A" w:rsidRDefault="00753ECB" w:rsidP="00753ECB">
      <w:pPr>
        <w:numPr>
          <w:ilvl w:val="0"/>
          <w:numId w:val="2"/>
        </w:numPr>
        <w:jc w:val="both"/>
        <w:rPr>
          <w:sz w:val="26"/>
        </w:rPr>
      </w:pPr>
      <w:r w:rsidRPr="0088000A">
        <w:rPr>
          <w:sz w:val="26"/>
        </w:rPr>
        <w:t xml:space="preserve">The examinee should confirm the customized time table on his hall ticket with final time table at his college at least two days prior to the actual date of examination. </w:t>
      </w:r>
    </w:p>
    <w:p w:rsidR="00753ECB" w:rsidRPr="00753ECB" w:rsidRDefault="00753ECB" w:rsidP="00753ECB">
      <w:pPr>
        <w:ind w:left="720"/>
        <w:jc w:val="both"/>
        <w:rPr>
          <w:sz w:val="26"/>
        </w:rPr>
      </w:pPr>
    </w:p>
    <w:p w:rsidR="00B20620" w:rsidRPr="0088000A" w:rsidRDefault="00B20620" w:rsidP="00753ECB">
      <w:pPr>
        <w:ind w:left="360"/>
        <w:jc w:val="both"/>
        <w:rPr>
          <w:sz w:val="26"/>
        </w:rPr>
      </w:pPr>
      <w:r>
        <w:rPr>
          <w:sz w:val="26"/>
        </w:rPr>
        <w:t xml:space="preserve"> </w:t>
      </w:r>
      <w:r w:rsidRPr="0088000A">
        <w:rPr>
          <w:sz w:val="26"/>
        </w:rPr>
        <w:t xml:space="preserve"> </w:t>
      </w:r>
    </w:p>
    <w:p w:rsidR="00B20620" w:rsidRDefault="00B20620" w:rsidP="00B20620">
      <w:pPr>
        <w:jc w:val="both"/>
        <w:rPr>
          <w:sz w:val="44"/>
        </w:rPr>
      </w:pPr>
    </w:p>
    <w:p w:rsidR="00B20620" w:rsidRPr="0088000A" w:rsidRDefault="00B20620" w:rsidP="00B20620">
      <w:pPr>
        <w:jc w:val="both"/>
        <w:rPr>
          <w:sz w:val="44"/>
        </w:rPr>
      </w:pPr>
    </w:p>
    <w:p w:rsidR="0088731C" w:rsidRPr="00A06279" w:rsidRDefault="00B20620" w:rsidP="0088731C">
      <w:pPr>
        <w:jc w:val="both"/>
        <w:rPr>
          <w:rFonts w:ascii="Bookman Old Style" w:hAnsi="Bookman Old Style"/>
        </w:rPr>
      </w:pPr>
      <w:r w:rsidRPr="0088000A">
        <w:rPr>
          <w:rFonts w:ascii="Arial" w:hAnsi="Arial"/>
          <w:sz w:val="26"/>
        </w:rPr>
        <w:t xml:space="preserve"> </w:t>
      </w:r>
      <w:r w:rsidR="0088731C" w:rsidRPr="00A06279">
        <w:rPr>
          <w:rFonts w:ascii="Bookman Old Style" w:hAnsi="Bookman Old Style"/>
        </w:rPr>
        <w:t>Vidyanagar,</w:t>
      </w:r>
    </w:p>
    <w:p w:rsidR="0088731C" w:rsidRDefault="0088731C" w:rsidP="0088731C">
      <w:pPr>
        <w:tabs>
          <w:tab w:val="left" w:pos="7395"/>
        </w:tabs>
        <w:jc w:val="both"/>
        <w:rPr>
          <w:rFonts w:ascii="Arial" w:hAnsi="Arial"/>
          <w:sz w:val="26"/>
        </w:rPr>
      </w:pPr>
      <w:proofErr w:type="gramStart"/>
      <w:smartTag w:uri="urn:schemas-microsoft-com:office:smarttags" w:element="place">
        <w:smartTag w:uri="urn:schemas-microsoft-com:office:smarttags" w:element="City">
          <w:r w:rsidRPr="00A06279">
            <w:rPr>
              <w:rFonts w:ascii="Bookman Old Style" w:hAnsi="Bookman Old Style"/>
            </w:rPr>
            <w:t>Kolhapur</w:t>
          </w:r>
        </w:smartTag>
      </w:smartTag>
      <w:r w:rsidRPr="00A06279">
        <w:rPr>
          <w:rFonts w:ascii="Bookman Old Style" w:hAnsi="Bookman Old Style"/>
        </w:rPr>
        <w:t xml:space="preserve"> </w:t>
      </w:r>
      <w:r w:rsidRPr="007E17EB">
        <w:rPr>
          <w:rFonts w:ascii="Bookman Old Style" w:hAnsi="Bookman Old Style"/>
        </w:rPr>
        <w:t xml:space="preserve">416004                                                 </w:t>
      </w:r>
      <w:r>
        <w:rPr>
          <w:rFonts w:ascii="Bookman Old Style" w:hAnsi="Bookman Old Style"/>
        </w:rPr>
        <w:t xml:space="preserve">       </w:t>
      </w:r>
      <w:r w:rsidRPr="00626754">
        <w:rPr>
          <w:rFonts w:ascii="Bookman Old Style" w:hAnsi="Bookman Old Style"/>
          <w:b/>
          <w:bCs/>
        </w:rPr>
        <w:t>Shri.</w:t>
      </w:r>
      <w:proofErr w:type="gramEnd"/>
      <w:r w:rsidRPr="00626754">
        <w:rPr>
          <w:rFonts w:ascii="Bookman Old Style" w:hAnsi="Bookman Old Style"/>
          <w:b/>
          <w:bCs/>
        </w:rPr>
        <w:t xml:space="preserve"> M. A. Kakade</w:t>
      </w:r>
      <w:r>
        <w:rPr>
          <w:rFonts w:ascii="Arial" w:hAnsi="Arial"/>
          <w:sz w:val="26"/>
        </w:rPr>
        <w:t xml:space="preserve">   </w:t>
      </w:r>
    </w:p>
    <w:p w:rsidR="008C5157" w:rsidRPr="00626754" w:rsidRDefault="0088731C" w:rsidP="0088731C">
      <w:pPr>
        <w:tabs>
          <w:tab w:val="left" w:pos="7395"/>
        </w:tabs>
        <w:jc w:val="both"/>
        <w:rPr>
          <w:rFonts w:ascii="Bookman Old Style" w:hAnsi="Bookman Old Style"/>
          <w:b/>
          <w:bCs/>
        </w:rPr>
      </w:pPr>
      <w:r>
        <w:rPr>
          <w:rFonts w:ascii="Arial" w:hAnsi="Arial"/>
          <w:sz w:val="26"/>
        </w:rPr>
        <w:t xml:space="preserve">                                                                                </w:t>
      </w:r>
      <w:r w:rsidRPr="00626754">
        <w:rPr>
          <w:rFonts w:ascii="Bookman Old Style" w:hAnsi="Bookman Old Style"/>
          <w:b/>
          <w:bCs/>
        </w:rPr>
        <w:t>Controller of Examinations</w:t>
      </w:r>
      <w:r w:rsidRPr="007E17EB">
        <w:rPr>
          <w:rFonts w:ascii="Bookman Old Style" w:hAnsi="Bookman Old Style"/>
        </w:rPr>
        <w:t xml:space="preserve">     </w:t>
      </w:r>
      <w:r w:rsidR="008C5157">
        <w:rPr>
          <w:rFonts w:ascii="Arial" w:hAnsi="Arial"/>
          <w:sz w:val="26"/>
        </w:rPr>
        <w:tab/>
      </w:r>
      <w:r w:rsidR="00B20620" w:rsidRPr="0088000A">
        <w:rPr>
          <w:rFonts w:ascii="Arial" w:hAnsi="Arial"/>
          <w:sz w:val="26"/>
        </w:rPr>
        <w:t xml:space="preserve">              </w:t>
      </w:r>
      <w:r w:rsidR="00B20620">
        <w:rPr>
          <w:rFonts w:ascii="Arial" w:hAnsi="Arial"/>
          <w:sz w:val="26"/>
        </w:rPr>
        <w:t xml:space="preserve">                   </w:t>
      </w:r>
    </w:p>
    <w:p w:rsidR="00B20620" w:rsidRDefault="008C5157" w:rsidP="0088731C">
      <w:pPr>
        <w:tabs>
          <w:tab w:val="left" w:pos="7875"/>
        </w:tabs>
        <w:jc w:val="both"/>
        <w:rPr>
          <w:rFonts w:ascii="Kruti Dev 010" w:hAnsi="Kruti Dev 010"/>
          <w:sz w:val="32"/>
          <w:szCs w:val="32"/>
        </w:rPr>
      </w:pPr>
      <w:proofErr w:type="gramStart"/>
      <w:r w:rsidRPr="00626754">
        <w:rPr>
          <w:rFonts w:ascii="Bookman Old Style" w:hAnsi="Bookman Old Style"/>
          <w:b/>
          <w:bCs/>
        </w:rPr>
        <w:t>Date :</w:t>
      </w:r>
      <w:proofErr w:type="gramEnd"/>
      <w:r w:rsidRPr="00626754">
        <w:rPr>
          <w:rFonts w:ascii="Bookman Old Style" w:hAnsi="Bookman Old Style"/>
          <w:b/>
          <w:bCs/>
        </w:rPr>
        <w:t xml:space="preserve"> </w:t>
      </w:r>
      <w:r w:rsidR="00E54AEF">
        <w:rPr>
          <w:rFonts w:ascii="Bookman Old Style" w:hAnsi="Bookman Old Style"/>
          <w:b/>
          <w:bCs/>
        </w:rPr>
        <w:t>03</w:t>
      </w:r>
      <w:r w:rsidRPr="00626754">
        <w:rPr>
          <w:rFonts w:ascii="Bookman Old Style" w:hAnsi="Bookman Old Style"/>
          <w:b/>
          <w:bCs/>
        </w:rPr>
        <w:t>/</w:t>
      </w:r>
      <w:r w:rsidR="005B45A5">
        <w:rPr>
          <w:rFonts w:ascii="Bookman Old Style" w:hAnsi="Bookman Old Style"/>
          <w:b/>
          <w:bCs/>
        </w:rPr>
        <w:t xml:space="preserve"> </w:t>
      </w:r>
      <w:r w:rsidR="00E54AEF">
        <w:rPr>
          <w:rFonts w:ascii="Bookman Old Style" w:hAnsi="Bookman Old Style"/>
          <w:b/>
          <w:bCs/>
        </w:rPr>
        <w:t>10</w:t>
      </w:r>
      <w:r w:rsidR="005B45A5">
        <w:rPr>
          <w:rFonts w:ascii="Bookman Old Style" w:hAnsi="Bookman Old Style"/>
          <w:b/>
          <w:bCs/>
        </w:rPr>
        <w:t xml:space="preserve"> </w:t>
      </w:r>
      <w:r w:rsidRPr="00626754">
        <w:rPr>
          <w:rFonts w:ascii="Bookman Old Style" w:hAnsi="Bookman Old Style"/>
          <w:b/>
          <w:bCs/>
        </w:rPr>
        <w:t>/2015</w:t>
      </w:r>
      <w:r w:rsidRPr="00626754">
        <w:rPr>
          <w:rFonts w:ascii="Bookman Old Style" w:hAnsi="Bookman Old Style"/>
          <w:b/>
          <w:bCs/>
        </w:rPr>
        <w:tab/>
      </w:r>
      <w:r w:rsidRPr="00626754">
        <w:rPr>
          <w:rFonts w:ascii="Bookman Old Style" w:hAnsi="Bookman Old Style"/>
          <w:b/>
          <w:bCs/>
        </w:rPr>
        <w:tab/>
        <w:t xml:space="preserve">                                 </w:t>
      </w:r>
    </w:p>
    <w:p w:rsidR="00B20620" w:rsidRDefault="00B20620" w:rsidP="00B20620">
      <w:pPr>
        <w:rPr>
          <w:rFonts w:ascii="Kruti Dev 010" w:hAnsi="Kruti Dev 010"/>
          <w:sz w:val="32"/>
          <w:szCs w:val="32"/>
        </w:rPr>
      </w:pPr>
    </w:p>
    <w:p w:rsidR="00B20620" w:rsidRDefault="00B20620" w:rsidP="00B20620">
      <w:pPr>
        <w:rPr>
          <w:rFonts w:ascii="Kruti Dev 010" w:hAnsi="Kruti Dev 010"/>
          <w:sz w:val="32"/>
          <w:szCs w:val="32"/>
        </w:rPr>
      </w:pPr>
    </w:p>
    <w:p w:rsidR="00B20620" w:rsidRDefault="00B20620" w:rsidP="00B20620">
      <w:pPr>
        <w:rPr>
          <w:rFonts w:ascii="Kruti Dev 010" w:hAnsi="Kruti Dev 010"/>
          <w:sz w:val="32"/>
          <w:szCs w:val="32"/>
        </w:rPr>
      </w:pPr>
    </w:p>
    <w:p w:rsidR="00B20620" w:rsidRPr="002E142D" w:rsidRDefault="00B20620" w:rsidP="00B20620">
      <w:pPr>
        <w:rPr>
          <w:rFonts w:ascii="Kruti Dev 010" w:hAnsi="Kruti Dev 010"/>
          <w:color w:val="FFFFFF"/>
          <w:sz w:val="32"/>
          <w:szCs w:val="32"/>
        </w:rPr>
      </w:pPr>
      <w:r w:rsidRPr="002E142D">
        <w:rPr>
          <w:rFonts w:ascii="Kruti Dev 010" w:hAnsi="Kruti Dev 010"/>
          <w:color w:val="FFFFFF"/>
          <w:sz w:val="32"/>
          <w:szCs w:val="32"/>
        </w:rPr>
        <w:t>Lkknj]</w:t>
      </w:r>
    </w:p>
    <w:p w:rsidR="00B20620" w:rsidRPr="002E142D" w:rsidRDefault="00B20620" w:rsidP="00E364A5">
      <w:pPr>
        <w:ind w:right="216"/>
        <w:jc w:val="both"/>
        <w:rPr>
          <w:rFonts w:ascii="Kruti Dev 010" w:hAnsi="Kruti Dev 010"/>
          <w:b/>
          <w:color w:val="FFFFFF"/>
          <w:sz w:val="36"/>
          <w:szCs w:val="36"/>
        </w:rPr>
      </w:pPr>
      <w:r w:rsidRPr="002E142D">
        <w:rPr>
          <w:rFonts w:ascii="Kruti Dev 010" w:hAnsi="Kruti Dev 010"/>
          <w:b/>
          <w:color w:val="FFFFFF"/>
          <w:sz w:val="26"/>
        </w:rPr>
        <w:t xml:space="preserve">         </w:t>
      </w:r>
      <w:r w:rsidRPr="002E142D">
        <w:rPr>
          <w:rFonts w:ascii="Kruti Dev 010" w:hAnsi="Kruti Dev 010"/>
          <w:color w:val="FFFFFF"/>
          <w:sz w:val="36"/>
          <w:szCs w:val="36"/>
        </w:rPr>
        <w:t xml:space="preserve">lkscr] </w:t>
      </w:r>
      <w:r w:rsidR="002870E1" w:rsidRPr="002E142D">
        <w:rPr>
          <w:rFonts w:ascii="Kruti Dev 010" w:hAnsi="Kruti Dev 010"/>
          <w:color w:val="FFFFFF"/>
          <w:sz w:val="36"/>
          <w:szCs w:val="36"/>
        </w:rPr>
        <w:t>vkWDVks@uksgsa</w:t>
      </w:r>
      <w:r w:rsidRPr="002E142D">
        <w:rPr>
          <w:rFonts w:ascii="Kruti Dev 010" w:hAnsi="Kruti Dev 010"/>
          <w:color w:val="FFFFFF"/>
          <w:sz w:val="36"/>
          <w:szCs w:val="36"/>
        </w:rPr>
        <w:t>] 201</w:t>
      </w:r>
      <w:r w:rsidR="00E364A5" w:rsidRPr="002E142D">
        <w:rPr>
          <w:rFonts w:ascii="Kruti Dev 010" w:hAnsi="Kruti Dev 010"/>
          <w:color w:val="FFFFFF"/>
          <w:sz w:val="36"/>
          <w:szCs w:val="36"/>
        </w:rPr>
        <w:t>5</w:t>
      </w:r>
      <w:r w:rsidRPr="002E142D">
        <w:rPr>
          <w:rFonts w:ascii="Kruti Dev 010" w:hAnsi="Kruti Dev 010"/>
          <w:color w:val="FFFFFF"/>
          <w:sz w:val="36"/>
          <w:szCs w:val="36"/>
        </w:rPr>
        <w:t xml:space="preserve"> e/;s gks.kkÚ;k</w:t>
      </w:r>
      <w:r w:rsidRPr="002E142D">
        <w:rPr>
          <w:rFonts w:ascii="Kruti Dev 010" w:hAnsi="Kruti Dev 010"/>
          <w:b/>
          <w:color w:val="FFFFFF"/>
          <w:sz w:val="36"/>
          <w:szCs w:val="36"/>
        </w:rPr>
        <w:t xml:space="preserve"> </w:t>
      </w:r>
      <w:r w:rsidRPr="002E142D">
        <w:rPr>
          <w:rFonts w:ascii="Dotum" w:eastAsia="Dotum" w:hAnsi="Dotum"/>
          <w:color w:val="FFFFFF"/>
          <w:sz w:val="28"/>
          <w:szCs w:val="28"/>
        </w:rPr>
        <w:t>M.B.A.Sem I to IV (Executive /Distance Mode</w:t>
      </w:r>
      <w:r w:rsidR="00957829" w:rsidRPr="002E142D">
        <w:rPr>
          <w:rFonts w:ascii="Dotum" w:eastAsia="Dotum" w:hAnsi="Dotum"/>
          <w:color w:val="FFFFFF"/>
          <w:sz w:val="28"/>
          <w:szCs w:val="28"/>
        </w:rPr>
        <w:t>)</w:t>
      </w:r>
      <w:r w:rsidRPr="002E142D">
        <w:rPr>
          <w:rFonts w:ascii="Kruti Dev 010" w:hAnsi="Kruti Dev 010"/>
          <w:color w:val="FFFFFF"/>
          <w:sz w:val="36"/>
          <w:szCs w:val="36"/>
        </w:rPr>
        <w:t xml:space="preserve"> ;k ijh{kspk  </w:t>
      </w:r>
      <w:r w:rsidRPr="002E142D">
        <w:rPr>
          <w:rFonts w:ascii="Dotum" w:eastAsia="Dotum" w:hAnsi="Dotum"/>
          <w:color w:val="FFFFFF"/>
          <w:sz w:val="28"/>
          <w:szCs w:val="28"/>
        </w:rPr>
        <w:t>Programme</w:t>
      </w:r>
      <w:r w:rsidRPr="002E142D">
        <w:rPr>
          <w:rFonts w:ascii="Kruti Dev 010" w:hAnsi="Kruti Dev 010"/>
          <w:b/>
          <w:color w:val="FFFFFF"/>
          <w:sz w:val="36"/>
          <w:szCs w:val="36"/>
        </w:rPr>
        <w:t xml:space="preserve"> </w:t>
      </w:r>
      <w:r w:rsidRPr="002E142D">
        <w:rPr>
          <w:rFonts w:ascii="Kruti Dev 010" w:hAnsi="Kruti Dev 010"/>
          <w:color w:val="FFFFFF"/>
          <w:sz w:val="36"/>
          <w:szCs w:val="36"/>
        </w:rPr>
        <w:t>r;kj dj.;kr vkysyk vkgs- rjh R;kl ekU;rk vlkoh-</w:t>
      </w:r>
    </w:p>
    <w:p w:rsidR="00B20620" w:rsidRPr="002E142D" w:rsidRDefault="00B20620" w:rsidP="00E364A5">
      <w:pPr>
        <w:ind w:left="-720"/>
        <w:jc w:val="both"/>
        <w:rPr>
          <w:rFonts w:ascii="Kruti Dev 010" w:hAnsi="Kruti Dev 010"/>
          <w:color w:val="FFFFFF"/>
          <w:sz w:val="36"/>
          <w:szCs w:val="36"/>
        </w:rPr>
      </w:pPr>
      <w:r w:rsidRPr="002E142D">
        <w:rPr>
          <w:rFonts w:ascii="Kruti Dev 010" w:hAnsi="Kruti Dev 010"/>
          <w:color w:val="FFFFFF"/>
          <w:sz w:val="36"/>
          <w:szCs w:val="36"/>
        </w:rPr>
        <w:tab/>
      </w:r>
      <w:r w:rsidR="002870E1" w:rsidRPr="002E142D">
        <w:rPr>
          <w:rFonts w:ascii="Kruti Dev 010" w:hAnsi="Kruti Dev 010"/>
          <w:color w:val="FFFFFF"/>
          <w:sz w:val="36"/>
          <w:szCs w:val="36"/>
        </w:rPr>
        <w:tab/>
      </w:r>
      <w:proofErr w:type="gramStart"/>
      <w:r w:rsidRPr="002E142D">
        <w:rPr>
          <w:rFonts w:ascii="Kruti Dev 010" w:hAnsi="Kruti Dev 010"/>
          <w:color w:val="FFFFFF"/>
          <w:sz w:val="36"/>
          <w:szCs w:val="36"/>
        </w:rPr>
        <w:t>ekU;</w:t>
      </w:r>
      <w:proofErr w:type="gramEnd"/>
      <w:r w:rsidRPr="002E142D">
        <w:rPr>
          <w:rFonts w:ascii="Kruti Dev 010" w:hAnsi="Kruti Dev 010"/>
          <w:color w:val="FFFFFF"/>
          <w:sz w:val="36"/>
          <w:szCs w:val="36"/>
        </w:rPr>
        <w:t>rslkBh lknj]-</w:t>
      </w:r>
    </w:p>
    <w:p w:rsidR="00B20620" w:rsidRPr="002E142D" w:rsidRDefault="00B20620" w:rsidP="00B20620">
      <w:pPr>
        <w:ind w:left="-720"/>
        <w:rPr>
          <w:rFonts w:ascii="Kruti Dev 010" w:hAnsi="Kruti Dev 010"/>
          <w:color w:val="FFFFFF"/>
          <w:sz w:val="36"/>
          <w:szCs w:val="36"/>
        </w:rPr>
      </w:pPr>
      <w:r w:rsidRPr="002E142D">
        <w:rPr>
          <w:rFonts w:ascii="Kruti Dev 010" w:hAnsi="Kruti Dev 010"/>
          <w:color w:val="FFFFFF"/>
          <w:sz w:val="36"/>
          <w:szCs w:val="36"/>
        </w:rPr>
        <w:t xml:space="preserve"> </w:t>
      </w:r>
    </w:p>
    <w:p w:rsidR="00B20620" w:rsidRPr="002E142D" w:rsidRDefault="00B20620" w:rsidP="00B20620">
      <w:pPr>
        <w:ind w:left="-720"/>
        <w:rPr>
          <w:rFonts w:ascii="Kruti Dev 010" w:hAnsi="Kruti Dev 010"/>
          <w:color w:val="FFFFFF"/>
          <w:sz w:val="36"/>
          <w:szCs w:val="36"/>
        </w:rPr>
      </w:pPr>
      <w:r w:rsidRPr="002E142D">
        <w:rPr>
          <w:rFonts w:ascii="Kruti Dev 010" w:hAnsi="Kruti Dev 010"/>
          <w:color w:val="FFFFFF"/>
          <w:sz w:val="36"/>
          <w:szCs w:val="36"/>
        </w:rPr>
        <w:t xml:space="preserve">                                         </w:t>
      </w:r>
    </w:p>
    <w:p w:rsidR="00B20620" w:rsidRPr="002E142D" w:rsidRDefault="00B20620" w:rsidP="00B20620">
      <w:pPr>
        <w:ind w:left="-720"/>
        <w:rPr>
          <w:rFonts w:ascii="Kruti Dev 010" w:hAnsi="Kruti Dev 010"/>
          <w:color w:val="FFFFFF"/>
          <w:sz w:val="36"/>
          <w:szCs w:val="36"/>
        </w:rPr>
      </w:pPr>
      <w:r w:rsidRPr="002E142D">
        <w:rPr>
          <w:rFonts w:ascii="Kruti Dev 010" w:hAnsi="Kruti Dev 010"/>
          <w:color w:val="FFFFFF"/>
          <w:sz w:val="36"/>
          <w:szCs w:val="36"/>
        </w:rPr>
        <w:t xml:space="preserve">                               vf/</w:t>
      </w:r>
      <w:proofErr w:type="gramStart"/>
      <w:r w:rsidRPr="002E142D">
        <w:rPr>
          <w:rFonts w:ascii="Kruti Dev 010" w:hAnsi="Kruti Dev 010"/>
          <w:color w:val="FFFFFF"/>
          <w:sz w:val="36"/>
          <w:szCs w:val="36"/>
        </w:rPr>
        <w:t>k{</w:t>
      </w:r>
      <w:proofErr w:type="gramEnd"/>
      <w:r w:rsidRPr="002E142D">
        <w:rPr>
          <w:rFonts w:ascii="Kruti Dev 010" w:hAnsi="Kruti Dev 010"/>
          <w:color w:val="FFFFFF"/>
          <w:sz w:val="36"/>
          <w:szCs w:val="36"/>
        </w:rPr>
        <w:t xml:space="preserve">kd]                                     </w:t>
      </w:r>
    </w:p>
    <w:p w:rsidR="00B20620" w:rsidRPr="002E142D" w:rsidRDefault="00B20620" w:rsidP="00B20620">
      <w:pPr>
        <w:ind w:left="5760" w:firstLine="720"/>
        <w:rPr>
          <w:rFonts w:ascii="Kruti Dev 010" w:hAnsi="Kruti Dev 010"/>
          <w:color w:val="FFFFFF"/>
          <w:sz w:val="36"/>
          <w:szCs w:val="36"/>
        </w:rPr>
      </w:pPr>
    </w:p>
    <w:p w:rsidR="00B20620" w:rsidRPr="002E142D" w:rsidRDefault="00B20620" w:rsidP="00B20620">
      <w:pPr>
        <w:ind w:left="5760" w:firstLine="720"/>
        <w:rPr>
          <w:rFonts w:ascii="Kruti Dev 010" w:hAnsi="Kruti Dev 010"/>
          <w:color w:val="FFFFFF"/>
          <w:sz w:val="36"/>
          <w:szCs w:val="36"/>
        </w:rPr>
      </w:pPr>
    </w:p>
    <w:p w:rsidR="00B20620" w:rsidRPr="002E142D" w:rsidRDefault="00B20620" w:rsidP="00B20620">
      <w:pPr>
        <w:ind w:left="5760" w:firstLine="720"/>
        <w:rPr>
          <w:rFonts w:ascii="Kruti Dev 010" w:hAnsi="Kruti Dev 010"/>
          <w:color w:val="FFFFFF"/>
          <w:sz w:val="36"/>
          <w:szCs w:val="36"/>
        </w:rPr>
      </w:pPr>
      <w:r w:rsidRPr="002E142D">
        <w:rPr>
          <w:rFonts w:ascii="Kruti Dev 010" w:hAnsi="Kruti Dev 010"/>
          <w:color w:val="FFFFFF"/>
          <w:sz w:val="36"/>
          <w:szCs w:val="36"/>
        </w:rPr>
        <w:lastRenderedPageBreak/>
        <w:t xml:space="preserve"> </w:t>
      </w:r>
      <w:proofErr w:type="gramStart"/>
      <w:r w:rsidR="00E364A5" w:rsidRPr="002E142D">
        <w:rPr>
          <w:rFonts w:ascii="Kruti Dev 010" w:hAnsi="Kruti Dev 010"/>
          <w:color w:val="FFFFFF"/>
          <w:sz w:val="36"/>
          <w:szCs w:val="36"/>
        </w:rPr>
        <w:t>lgk-</w:t>
      </w:r>
      <w:proofErr w:type="gramEnd"/>
      <w:r w:rsidR="00E364A5" w:rsidRPr="002E142D">
        <w:rPr>
          <w:rFonts w:ascii="Kruti Dev 010" w:hAnsi="Kruti Dev 010"/>
          <w:color w:val="FFFFFF"/>
          <w:sz w:val="36"/>
          <w:szCs w:val="36"/>
        </w:rPr>
        <w:t xml:space="preserve"> </w:t>
      </w:r>
      <w:r w:rsidRPr="002E142D">
        <w:rPr>
          <w:rFonts w:ascii="Kruti Dev 010" w:hAnsi="Kruti Dev 010"/>
          <w:color w:val="FFFFFF"/>
          <w:sz w:val="36"/>
          <w:szCs w:val="36"/>
        </w:rPr>
        <w:t>dqylfpo</w:t>
      </w:r>
    </w:p>
    <w:p w:rsidR="00B20620" w:rsidRPr="00554F36" w:rsidRDefault="00B20620" w:rsidP="00B20620">
      <w:pPr>
        <w:ind w:left="5760" w:firstLine="720"/>
        <w:rPr>
          <w:rFonts w:ascii="Kruti Dev 010" w:hAnsi="Kruti Dev 010"/>
          <w:color w:val="000000"/>
          <w:sz w:val="36"/>
          <w:szCs w:val="36"/>
        </w:rPr>
      </w:pPr>
    </w:p>
    <w:p w:rsidR="00294BA2" w:rsidRPr="00554F36" w:rsidRDefault="00294BA2" w:rsidP="0019594F">
      <w:pPr>
        <w:jc w:val="center"/>
        <w:rPr>
          <w:rFonts w:ascii="Kruti Dev 010" w:hAnsi="Kruti Dev 010"/>
          <w:color w:val="000000"/>
        </w:rPr>
      </w:pPr>
    </w:p>
    <w:p w:rsidR="00294BA2" w:rsidRPr="00554F36" w:rsidRDefault="00294BA2" w:rsidP="0019594F">
      <w:pPr>
        <w:jc w:val="center"/>
        <w:rPr>
          <w:rFonts w:ascii="Kruti Dev 010" w:hAnsi="Kruti Dev 010"/>
          <w:color w:val="000000"/>
        </w:rPr>
      </w:pPr>
    </w:p>
    <w:p w:rsidR="00294BA2" w:rsidRPr="00554F36" w:rsidRDefault="00294BA2" w:rsidP="0019594F">
      <w:pPr>
        <w:jc w:val="center"/>
        <w:rPr>
          <w:color w:val="000000"/>
        </w:rPr>
      </w:pPr>
    </w:p>
    <w:p w:rsidR="00294BA2" w:rsidRPr="00554F36" w:rsidRDefault="00294BA2" w:rsidP="0019594F">
      <w:pPr>
        <w:jc w:val="center"/>
        <w:rPr>
          <w:color w:val="000000"/>
        </w:rPr>
      </w:pPr>
    </w:p>
    <w:p w:rsidR="00294BA2" w:rsidRPr="00554F36" w:rsidRDefault="00294BA2" w:rsidP="0019594F">
      <w:pPr>
        <w:jc w:val="center"/>
        <w:rPr>
          <w:color w:val="000000"/>
        </w:rPr>
      </w:pPr>
    </w:p>
    <w:p w:rsidR="00294BA2" w:rsidRDefault="00294BA2" w:rsidP="0019594F">
      <w:pPr>
        <w:jc w:val="center"/>
      </w:pPr>
    </w:p>
    <w:p w:rsidR="00294BA2" w:rsidRDefault="00294BA2" w:rsidP="0019594F">
      <w:pPr>
        <w:jc w:val="center"/>
      </w:pPr>
    </w:p>
    <w:p w:rsidR="00294BA2" w:rsidRDefault="00294BA2" w:rsidP="0019594F">
      <w:pPr>
        <w:jc w:val="center"/>
      </w:pPr>
    </w:p>
    <w:p w:rsidR="00294BA2" w:rsidRDefault="00294BA2" w:rsidP="0019594F">
      <w:pPr>
        <w:jc w:val="center"/>
      </w:pPr>
    </w:p>
    <w:p w:rsidR="00294BA2" w:rsidRDefault="00294BA2" w:rsidP="0019594F">
      <w:pPr>
        <w:jc w:val="center"/>
      </w:pPr>
    </w:p>
    <w:p w:rsidR="00294BA2" w:rsidRDefault="00294BA2" w:rsidP="0019594F">
      <w:pPr>
        <w:jc w:val="center"/>
      </w:pPr>
    </w:p>
    <w:p w:rsidR="00294BA2" w:rsidRDefault="00294BA2" w:rsidP="0019594F">
      <w:pPr>
        <w:jc w:val="center"/>
      </w:pPr>
    </w:p>
    <w:p w:rsidR="00294BA2" w:rsidRDefault="00294BA2" w:rsidP="0019594F">
      <w:pPr>
        <w:jc w:val="center"/>
      </w:pPr>
    </w:p>
    <w:p w:rsidR="00294BA2" w:rsidRDefault="00294BA2" w:rsidP="0019594F">
      <w:pPr>
        <w:jc w:val="center"/>
      </w:pPr>
    </w:p>
    <w:p w:rsidR="00294BA2" w:rsidRDefault="00294BA2" w:rsidP="0019594F">
      <w:pPr>
        <w:jc w:val="center"/>
      </w:pPr>
    </w:p>
    <w:p w:rsidR="001F6ADB" w:rsidRDefault="001F6ADB" w:rsidP="0019594F">
      <w:pPr>
        <w:jc w:val="center"/>
      </w:pPr>
    </w:p>
    <w:p w:rsidR="001F6ADB" w:rsidRDefault="001F6ADB" w:rsidP="0019594F">
      <w:pPr>
        <w:jc w:val="center"/>
      </w:pPr>
    </w:p>
    <w:p w:rsidR="00DC71FB" w:rsidRDefault="00DC71FB" w:rsidP="0019594F">
      <w:pPr>
        <w:jc w:val="center"/>
      </w:pPr>
    </w:p>
    <w:p w:rsidR="00DC71FB" w:rsidRDefault="00DC71FB" w:rsidP="0019594F">
      <w:pPr>
        <w:jc w:val="center"/>
      </w:pPr>
    </w:p>
    <w:p w:rsidR="006740F4" w:rsidRDefault="006740F4" w:rsidP="007A7BAE">
      <w:pPr>
        <w:ind w:right="1300"/>
        <w:jc w:val="both"/>
        <w:rPr>
          <w:rFonts w:ascii="Krishna" w:hAnsi="Krishna"/>
          <w:sz w:val="32"/>
          <w:szCs w:val="32"/>
        </w:rPr>
      </w:pPr>
    </w:p>
    <w:p w:rsidR="006740F4" w:rsidRDefault="006740F4" w:rsidP="007A7BAE">
      <w:pPr>
        <w:ind w:right="1300"/>
        <w:jc w:val="both"/>
        <w:rPr>
          <w:rFonts w:ascii="Krishna" w:hAnsi="Krishna"/>
          <w:sz w:val="32"/>
          <w:szCs w:val="32"/>
        </w:rPr>
      </w:pPr>
    </w:p>
    <w:p w:rsidR="006740F4" w:rsidRDefault="006740F4" w:rsidP="007A7BAE">
      <w:pPr>
        <w:ind w:right="1300"/>
        <w:jc w:val="both"/>
        <w:rPr>
          <w:rFonts w:ascii="Krishna" w:hAnsi="Krishna"/>
          <w:sz w:val="32"/>
          <w:szCs w:val="32"/>
        </w:rPr>
      </w:pPr>
    </w:p>
    <w:p w:rsidR="006740F4" w:rsidRDefault="006740F4" w:rsidP="007A7BAE">
      <w:pPr>
        <w:ind w:right="1300"/>
        <w:jc w:val="both"/>
        <w:rPr>
          <w:rFonts w:ascii="Krishna" w:hAnsi="Krishna"/>
          <w:sz w:val="32"/>
          <w:szCs w:val="32"/>
        </w:rPr>
      </w:pPr>
    </w:p>
    <w:p w:rsidR="006740F4" w:rsidRDefault="006740F4" w:rsidP="007A7BAE">
      <w:pPr>
        <w:ind w:right="1300"/>
        <w:jc w:val="both"/>
        <w:rPr>
          <w:rFonts w:ascii="Krishna" w:hAnsi="Krishna"/>
          <w:sz w:val="32"/>
          <w:szCs w:val="32"/>
        </w:rPr>
      </w:pPr>
    </w:p>
    <w:p w:rsidR="006740F4" w:rsidRDefault="006740F4" w:rsidP="007A7BAE">
      <w:pPr>
        <w:ind w:right="1300"/>
        <w:jc w:val="both"/>
        <w:rPr>
          <w:rFonts w:ascii="Krishna" w:hAnsi="Krishna"/>
          <w:sz w:val="32"/>
          <w:szCs w:val="32"/>
        </w:rPr>
      </w:pPr>
    </w:p>
    <w:p w:rsidR="006740F4" w:rsidRDefault="006740F4" w:rsidP="007A7BAE">
      <w:pPr>
        <w:ind w:right="1300"/>
        <w:jc w:val="both"/>
        <w:rPr>
          <w:rFonts w:ascii="Krishna" w:hAnsi="Krishna"/>
          <w:sz w:val="32"/>
          <w:szCs w:val="32"/>
        </w:rPr>
      </w:pPr>
    </w:p>
    <w:p w:rsidR="006740F4" w:rsidRPr="006740F4" w:rsidRDefault="006740F4" w:rsidP="007A7BAE">
      <w:pPr>
        <w:ind w:right="1300"/>
        <w:jc w:val="both"/>
        <w:rPr>
          <w:rFonts w:ascii="Krishna" w:hAnsi="Krishna"/>
          <w:sz w:val="32"/>
          <w:szCs w:val="32"/>
        </w:rPr>
      </w:pPr>
      <w:r w:rsidRPr="006740F4">
        <w:rPr>
          <w:rFonts w:ascii="Krishna" w:hAnsi="Krishna"/>
          <w:sz w:val="32"/>
          <w:szCs w:val="32"/>
        </w:rPr>
        <w:object w:dxaOrig="9946" w:dyaOrig="13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25pt;height:672pt">
            <v:imagedata r:id="rId7" o:title=""/>
          </v:shape>
        </w:object>
      </w:r>
    </w:p>
    <w:p w:rsidR="007A7BAE" w:rsidRDefault="007A7BAE" w:rsidP="007A7BAE">
      <w:pPr>
        <w:rPr>
          <w:rFonts w:ascii="Kruti Dev 010" w:hAnsi="Kruti Dev 010"/>
          <w:sz w:val="32"/>
          <w:szCs w:val="32"/>
        </w:rPr>
      </w:pPr>
    </w:p>
    <w:p w:rsidR="007A7BAE" w:rsidRDefault="007A7BAE" w:rsidP="007A7BAE">
      <w:pPr>
        <w:rPr>
          <w:rFonts w:ascii="Kruti Dev 010" w:hAnsi="Kruti Dev 010"/>
          <w:sz w:val="32"/>
          <w:szCs w:val="32"/>
        </w:rPr>
      </w:pPr>
    </w:p>
    <w:p w:rsidR="007A7BAE" w:rsidRDefault="007A7BAE" w:rsidP="007A7BAE">
      <w:pPr>
        <w:ind w:right="1300"/>
        <w:jc w:val="both"/>
        <w:rPr>
          <w:rFonts w:ascii="Krishna" w:hAnsi="Krishna"/>
          <w:sz w:val="32"/>
          <w:szCs w:val="32"/>
        </w:rPr>
      </w:pPr>
    </w:p>
    <w:p w:rsidR="007A7BAE" w:rsidRDefault="007A7BAE" w:rsidP="007A7BAE">
      <w:pPr>
        <w:ind w:right="1300"/>
        <w:jc w:val="both"/>
        <w:rPr>
          <w:rFonts w:ascii="Krishna" w:hAnsi="Krishna"/>
          <w:sz w:val="32"/>
          <w:szCs w:val="32"/>
        </w:rPr>
      </w:pPr>
    </w:p>
    <w:p w:rsidR="007A7BAE" w:rsidRDefault="007A7BAE" w:rsidP="007A7BAE">
      <w:pPr>
        <w:ind w:right="1300"/>
        <w:jc w:val="both"/>
        <w:rPr>
          <w:rFonts w:ascii="Krishna" w:hAnsi="Krishna"/>
          <w:sz w:val="32"/>
          <w:szCs w:val="32"/>
        </w:rPr>
      </w:pPr>
    </w:p>
    <w:p w:rsidR="007A7BAE" w:rsidRDefault="007A7BAE" w:rsidP="007A7BAE">
      <w:pPr>
        <w:ind w:right="1300"/>
        <w:jc w:val="both"/>
        <w:rPr>
          <w:rFonts w:ascii="Krishna" w:hAnsi="Krishna"/>
          <w:sz w:val="32"/>
          <w:szCs w:val="32"/>
        </w:rPr>
      </w:pPr>
    </w:p>
    <w:p w:rsidR="007A7BAE" w:rsidRDefault="007A7BAE" w:rsidP="007A7BAE">
      <w:pPr>
        <w:ind w:right="1300"/>
        <w:jc w:val="both"/>
        <w:rPr>
          <w:rFonts w:ascii="Krishna" w:hAnsi="Krishna"/>
          <w:sz w:val="32"/>
          <w:szCs w:val="32"/>
        </w:rPr>
      </w:pPr>
    </w:p>
    <w:p w:rsidR="007A7BAE" w:rsidRDefault="007A7BAE" w:rsidP="0019594F">
      <w:pPr>
        <w:jc w:val="center"/>
      </w:pPr>
    </w:p>
    <w:p w:rsidR="007A7BAE" w:rsidRDefault="007A7BAE" w:rsidP="0019594F">
      <w:pPr>
        <w:jc w:val="center"/>
      </w:pPr>
    </w:p>
    <w:p w:rsidR="007A7BAE" w:rsidRDefault="007A7BAE" w:rsidP="0019594F">
      <w:pPr>
        <w:jc w:val="center"/>
      </w:pPr>
    </w:p>
    <w:p w:rsidR="007A7BAE" w:rsidRDefault="007A7BAE" w:rsidP="0019594F">
      <w:pPr>
        <w:jc w:val="center"/>
      </w:pPr>
    </w:p>
    <w:p w:rsidR="007A7BAE" w:rsidRDefault="007A7BAE" w:rsidP="0019594F">
      <w:pPr>
        <w:jc w:val="center"/>
      </w:pPr>
    </w:p>
    <w:p w:rsidR="007A7BAE" w:rsidRDefault="007A7BAE" w:rsidP="0019594F">
      <w:pPr>
        <w:jc w:val="center"/>
      </w:pPr>
    </w:p>
    <w:p w:rsidR="007A7BAE" w:rsidRPr="0019594F" w:rsidRDefault="007A7BAE" w:rsidP="0019594F">
      <w:pPr>
        <w:jc w:val="center"/>
      </w:pPr>
    </w:p>
    <w:sectPr w:rsidR="007A7BAE" w:rsidRPr="0019594F" w:rsidSect="008C7620">
      <w:pgSz w:w="12240" w:h="15840" w:code="1"/>
      <w:pgMar w:top="720" w:right="1440" w:bottom="1440" w:left="156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C3A" w:rsidRDefault="00E33C3A" w:rsidP="00BF2B2C">
      <w:r>
        <w:separator/>
      </w:r>
    </w:p>
  </w:endnote>
  <w:endnote w:type="continuationSeparator" w:id="1">
    <w:p w:rsidR="00E33C3A" w:rsidRDefault="00E33C3A" w:rsidP="00BF2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uti Dev 010"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Krishn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C3A" w:rsidRDefault="00E33C3A" w:rsidP="00BF2B2C">
      <w:r>
        <w:separator/>
      </w:r>
    </w:p>
  </w:footnote>
  <w:footnote w:type="continuationSeparator" w:id="1">
    <w:p w:rsidR="00E33C3A" w:rsidRDefault="00E33C3A" w:rsidP="00BF2B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B0649"/>
    <w:multiLevelType w:val="hybridMultilevel"/>
    <w:tmpl w:val="06983156"/>
    <w:lvl w:ilvl="0" w:tplc="5DB44B7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347998"/>
    <w:multiLevelType w:val="hybridMultilevel"/>
    <w:tmpl w:val="11589DC2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74DE"/>
    <w:rsid w:val="00003C89"/>
    <w:rsid w:val="00006A69"/>
    <w:rsid w:val="0001528A"/>
    <w:rsid w:val="00024392"/>
    <w:rsid w:val="0002546B"/>
    <w:rsid w:val="000255FA"/>
    <w:rsid w:val="0002585C"/>
    <w:rsid w:val="0003449D"/>
    <w:rsid w:val="00045D58"/>
    <w:rsid w:val="000504EC"/>
    <w:rsid w:val="0005617D"/>
    <w:rsid w:val="000617D4"/>
    <w:rsid w:val="00070D28"/>
    <w:rsid w:val="00083D32"/>
    <w:rsid w:val="00091B0F"/>
    <w:rsid w:val="000A07CD"/>
    <w:rsid w:val="000A5C3F"/>
    <w:rsid w:val="000B6B19"/>
    <w:rsid w:val="000C1A62"/>
    <w:rsid w:val="000D2819"/>
    <w:rsid w:val="000D58E5"/>
    <w:rsid w:val="000E0C63"/>
    <w:rsid w:val="000E2A0B"/>
    <w:rsid w:val="000E6D3E"/>
    <w:rsid w:val="000F0E13"/>
    <w:rsid w:val="000F24A6"/>
    <w:rsid w:val="000F4DD7"/>
    <w:rsid w:val="00104E8B"/>
    <w:rsid w:val="00140091"/>
    <w:rsid w:val="001445CD"/>
    <w:rsid w:val="00144E59"/>
    <w:rsid w:val="001466A0"/>
    <w:rsid w:val="001642FA"/>
    <w:rsid w:val="00171EAE"/>
    <w:rsid w:val="00176896"/>
    <w:rsid w:val="001905B3"/>
    <w:rsid w:val="001934CA"/>
    <w:rsid w:val="00194FEC"/>
    <w:rsid w:val="0019594F"/>
    <w:rsid w:val="00195AB1"/>
    <w:rsid w:val="0019769B"/>
    <w:rsid w:val="001A36BF"/>
    <w:rsid w:val="001A635A"/>
    <w:rsid w:val="001A70E0"/>
    <w:rsid w:val="001B04E7"/>
    <w:rsid w:val="001C0C57"/>
    <w:rsid w:val="001D75E4"/>
    <w:rsid w:val="001F51C1"/>
    <w:rsid w:val="001F6ADB"/>
    <w:rsid w:val="00206E31"/>
    <w:rsid w:val="0021565A"/>
    <w:rsid w:val="00217F25"/>
    <w:rsid w:val="002362D6"/>
    <w:rsid w:val="002458A4"/>
    <w:rsid w:val="002465D0"/>
    <w:rsid w:val="002472DB"/>
    <w:rsid w:val="0025212A"/>
    <w:rsid w:val="002565CD"/>
    <w:rsid w:val="0026180E"/>
    <w:rsid w:val="0026480E"/>
    <w:rsid w:val="00280F66"/>
    <w:rsid w:val="002870E1"/>
    <w:rsid w:val="00294BA2"/>
    <w:rsid w:val="00295E56"/>
    <w:rsid w:val="002A0AC6"/>
    <w:rsid w:val="002A4A25"/>
    <w:rsid w:val="002B6960"/>
    <w:rsid w:val="002C6B3D"/>
    <w:rsid w:val="002D3E08"/>
    <w:rsid w:val="002E142D"/>
    <w:rsid w:val="002E19EB"/>
    <w:rsid w:val="002E359E"/>
    <w:rsid w:val="002E528C"/>
    <w:rsid w:val="002E5D9D"/>
    <w:rsid w:val="002E5E65"/>
    <w:rsid w:val="00301FEC"/>
    <w:rsid w:val="00303F83"/>
    <w:rsid w:val="003147C9"/>
    <w:rsid w:val="00352F3A"/>
    <w:rsid w:val="00353E6B"/>
    <w:rsid w:val="0035578C"/>
    <w:rsid w:val="00363A56"/>
    <w:rsid w:val="00384FAC"/>
    <w:rsid w:val="003B569D"/>
    <w:rsid w:val="003B6482"/>
    <w:rsid w:val="003C3BBC"/>
    <w:rsid w:val="003C5881"/>
    <w:rsid w:val="003F25B6"/>
    <w:rsid w:val="004279F3"/>
    <w:rsid w:val="00430D27"/>
    <w:rsid w:val="004430D1"/>
    <w:rsid w:val="00450E24"/>
    <w:rsid w:val="004552AE"/>
    <w:rsid w:val="004645D9"/>
    <w:rsid w:val="00464781"/>
    <w:rsid w:val="004656E3"/>
    <w:rsid w:val="004772DE"/>
    <w:rsid w:val="0048208D"/>
    <w:rsid w:val="00487D4D"/>
    <w:rsid w:val="00497EB0"/>
    <w:rsid w:val="004C2868"/>
    <w:rsid w:val="004C47A2"/>
    <w:rsid w:val="004D1437"/>
    <w:rsid w:val="004D4054"/>
    <w:rsid w:val="004D77CC"/>
    <w:rsid w:val="004F1861"/>
    <w:rsid w:val="004F7AC3"/>
    <w:rsid w:val="00500958"/>
    <w:rsid w:val="005076FB"/>
    <w:rsid w:val="0051580D"/>
    <w:rsid w:val="005204DF"/>
    <w:rsid w:val="0052455B"/>
    <w:rsid w:val="005260F2"/>
    <w:rsid w:val="00532C61"/>
    <w:rsid w:val="0053436B"/>
    <w:rsid w:val="00534A05"/>
    <w:rsid w:val="00554F36"/>
    <w:rsid w:val="00562A0C"/>
    <w:rsid w:val="00563B69"/>
    <w:rsid w:val="00563EDD"/>
    <w:rsid w:val="00570784"/>
    <w:rsid w:val="005726D2"/>
    <w:rsid w:val="0057649C"/>
    <w:rsid w:val="00577BBE"/>
    <w:rsid w:val="005853EA"/>
    <w:rsid w:val="0058682D"/>
    <w:rsid w:val="00592B8E"/>
    <w:rsid w:val="00594226"/>
    <w:rsid w:val="005A33AA"/>
    <w:rsid w:val="005A4D1F"/>
    <w:rsid w:val="005A548D"/>
    <w:rsid w:val="005A655E"/>
    <w:rsid w:val="005B08E3"/>
    <w:rsid w:val="005B45A5"/>
    <w:rsid w:val="005C3635"/>
    <w:rsid w:val="005C630A"/>
    <w:rsid w:val="005D6620"/>
    <w:rsid w:val="005E3124"/>
    <w:rsid w:val="005E53C4"/>
    <w:rsid w:val="005F2F70"/>
    <w:rsid w:val="00626754"/>
    <w:rsid w:val="00626959"/>
    <w:rsid w:val="00631B51"/>
    <w:rsid w:val="00633DC8"/>
    <w:rsid w:val="006348D7"/>
    <w:rsid w:val="00647B1C"/>
    <w:rsid w:val="00654701"/>
    <w:rsid w:val="006642E4"/>
    <w:rsid w:val="006740F4"/>
    <w:rsid w:val="0067442E"/>
    <w:rsid w:val="00677CBA"/>
    <w:rsid w:val="006819BB"/>
    <w:rsid w:val="00687430"/>
    <w:rsid w:val="00692C18"/>
    <w:rsid w:val="00692C95"/>
    <w:rsid w:val="00693D95"/>
    <w:rsid w:val="006A22CF"/>
    <w:rsid w:val="006C2899"/>
    <w:rsid w:val="006F43BB"/>
    <w:rsid w:val="006F62E3"/>
    <w:rsid w:val="00705327"/>
    <w:rsid w:val="00714365"/>
    <w:rsid w:val="0073046F"/>
    <w:rsid w:val="00735FCC"/>
    <w:rsid w:val="00745BED"/>
    <w:rsid w:val="00753ECB"/>
    <w:rsid w:val="00755215"/>
    <w:rsid w:val="007641D1"/>
    <w:rsid w:val="00771AF7"/>
    <w:rsid w:val="007A7BAE"/>
    <w:rsid w:val="007C31F6"/>
    <w:rsid w:val="007C4918"/>
    <w:rsid w:val="007D09B7"/>
    <w:rsid w:val="007E729A"/>
    <w:rsid w:val="00814818"/>
    <w:rsid w:val="0083017F"/>
    <w:rsid w:val="00833C1D"/>
    <w:rsid w:val="00835348"/>
    <w:rsid w:val="00835F6F"/>
    <w:rsid w:val="00863E4A"/>
    <w:rsid w:val="008643F1"/>
    <w:rsid w:val="008659D9"/>
    <w:rsid w:val="0086738F"/>
    <w:rsid w:val="00873036"/>
    <w:rsid w:val="0088731C"/>
    <w:rsid w:val="00890EF9"/>
    <w:rsid w:val="00897948"/>
    <w:rsid w:val="008B1BE3"/>
    <w:rsid w:val="008C501B"/>
    <w:rsid w:val="008C5157"/>
    <w:rsid w:val="008C51AA"/>
    <w:rsid w:val="008C6C20"/>
    <w:rsid w:val="008C7620"/>
    <w:rsid w:val="008D673B"/>
    <w:rsid w:val="008F029A"/>
    <w:rsid w:val="008F20E0"/>
    <w:rsid w:val="008F217E"/>
    <w:rsid w:val="00900BA8"/>
    <w:rsid w:val="00904B57"/>
    <w:rsid w:val="00913E0E"/>
    <w:rsid w:val="0091606C"/>
    <w:rsid w:val="00922C68"/>
    <w:rsid w:val="00925B4C"/>
    <w:rsid w:val="0093568E"/>
    <w:rsid w:val="0094203E"/>
    <w:rsid w:val="00950EED"/>
    <w:rsid w:val="00957829"/>
    <w:rsid w:val="00975085"/>
    <w:rsid w:val="00984DCC"/>
    <w:rsid w:val="009A1B4F"/>
    <w:rsid w:val="009B2CF1"/>
    <w:rsid w:val="009C07AD"/>
    <w:rsid w:val="009C4258"/>
    <w:rsid w:val="009C4259"/>
    <w:rsid w:val="009F0952"/>
    <w:rsid w:val="00A0505E"/>
    <w:rsid w:val="00A0716E"/>
    <w:rsid w:val="00A11732"/>
    <w:rsid w:val="00A1365F"/>
    <w:rsid w:val="00A1412B"/>
    <w:rsid w:val="00A15BF3"/>
    <w:rsid w:val="00A17AA0"/>
    <w:rsid w:val="00A30395"/>
    <w:rsid w:val="00A30413"/>
    <w:rsid w:val="00A36EA7"/>
    <w:rsid w:val="00A55693"/>
    <w:rsid w:val="00A65A69"/>
    <w:rsid w:val="00AA1AE9"/>
    <w:rsid w:val="00AA36D7"/>
    <w:rsid w:val="00AB0544"/>
    <w:rsid w:val="00AB350A"/>
    <w:rsid w:val="00AB3BFF"/>
    <w:rsid w:val="00AB6FF6"/>
    <w:rsid w:val="00AC4B3E"/>
    <w:rsid w:val="00AC7ADA"/>
    <w:rsid w:val="00AD4A92"/>
    <w:rsid w:val="00AE1DF2"/>
    <w:rsid w:val="00AF59AE"/>
    <w:rsid w:val="00B141C1"/>
    <w:rsid w:val="00B20620"/>
    <w:rsid w:val="00B31387"/>
    <w:rsid w:val="00B355F7"/>
    <w:rsid w:val="00B3569F"/>
    <w:rsid w:val="00B431BD"/>
    <w:rsid w:val="00B434C8"/>
    <w:rsid w:val="00B44489"/>
    <w:rsid w:val="00B5742A"/>
    <w:rsid w:val="00B6489B"/>
    <w:rsid w:val="00B664EA"/>
    <w:rsid w:val="00B72310"/>
    <w:rsid w:val="00B742EE"/>
    <w:rsid w:val="00B85A46"/>
    <w:rsid w:val="00B867DE"/>
    <w:rsid w:val="00B90706"/>
    <w:rsid w:val="00B91AF2"/>
    <w:rsid w:val="00BA5FEE"/>
    <w:rsid w:val="00BB1893"/>
    <w:rsid w:val="00BC10D0"/>
    <w:rsid w:val="00BC19DE"/>
    <w:rsid w:val="00BC2080"/>
    <w:rsid w:val="00BC40BF"/>
    <w:rsid w:val="00BD4319"/>
    <w:rsid w:val="00BD4845"/>
    <w:rsid w:val="00BF2B2C"/>
    <w:rsid w:val="00BF39A5"/>
    <w:rsid w:val="00BF5CCF"/>
    <w:rsid w:val="00C105BF"/>
    <w:rsid w:val="00C222C5"/>
    <w:rsid w:val="00C24CD4"/>
    <w:rsid w:val="00C31D94"/>
    <w:rsid w:val="00C337BE"/>
    <w:rsid w:val="00C4107E"/>
    <w:rsid w:val="00C43E51"/>
    <w:rsid w:val="00C647D2"/>
    <w:rsid w:val="00C920A1"/>
    <w:rsid w:val="00C94DC3"/>
    <w:rsid w:val="00C97996"/>
    <w:rsid w:val="00CA5FDB"/>
    <w:rsid w:val="00CB1BCD"/>
    <w:rsid w:val="00CB27A2"/>
    <w:rsid w:val="00CC3BD7"/>
    <w:rsid w:val="00CF60EC"/>
    <w:rsid w:val="00D10C8D"/>
    <w:rsid w:val="00D14AD5"/>
    <w:rsid w:val="00D17666"/>
    <w:rsid w:val="00D255A1"/>
    <w:rsid w:val="00D25715"/>
    <w:rsid w:val="00D36DB1"/>
    <w:rsid w:val="00D37461"/>
    <w:rsid w:val="00D43D27"/>
    <w:rsid w:val="00D44E33"/>
    <w:rsid w:val="00D46E3F"/>
    <w:rsid w:val="00D52479"/>
    <w:rsid w:val="00D536C0"/>
    <w:rsid w:val="00D557C9"/>
    <w:rsid w:val="00D55FFE"/>
    <w:rsid w:val="00D6040E"/>
    <w:rsid w:val="00D60716"/>
    <w:rsid w:val="00D61014"/>
    <w:rsid w:val="00D618A9"/>
    <w:rsid w:val="00D667D4"/>
    <w:rsid w:val="00D67D72"/>
    <w:rsid w:val="00D83E6B"/>
    <w:rsid w:val="00D916CB"/>
    <w:rsid w:val="00D974DE"/>
    <w:rsid w:val="00DC71FB"/>
    <w:rsid w:val="00DD096D"/>
    <w:rsid w:val="00DD3BD3"/>
    <w:rsid w:val="00DD4E0D"/>
    <w:rsid w:val="00E05151"/>
    <w:rsid w:val="00E05507"/>
    <w:rsid w:val="00E11B92"/>
    <w:rsid w:val="00E121B5"/>
    <w:rsid w:val="00E1398B"/>
    <w:rsid w:val="00E179F0"/>
    <w:rsid w:val="00E24B70"/>
    <w:rsid w:val="00E33C3A"/>
    <w:rsid w:val="00E340A3"/>
    <w:rsid w:val="00E364A5"/>
    <w:rsid w:val="00E44FCB"/>
    <w:rsid w:val="00E54AEF"/>
    <w:rsid w:val="00E61E36"/>
    <w:rsid w:val="00E66229"/>
    <w:rsid w:val="00E8038C"/>
    <w:rsid w:val="00E86565"/>
    <w:rsid w:val="00E92691"/>
    <w:rsid w:val="00E9449F"/>
    <w:rsid w:val="00E9763F"/>
    <w:rsid w:val="00EA636A"/>
    <w:rsid w:val="00ED229D"/>
    <w:rsid w:val="00EE2C2D"/>
    <w:rsid w:val="00EF4266"/>
    <w:rsid w:val="00EF6E77"/>
    <w:rsid w:val="00F01012"/>
    <w:rsid w:val="00F16A09"/>
    <w:rsid w:val="00F2240D"/>
    <w:rsid w:val="00F2428E"/>
    <w:rsid w:val="00F24F3F"/>
    <w:rsid w:val="00F2612F"/>
    <w:rsid w:val="00F30AF7"/>
    <w:rsid w:val="00F41765"/>
    <w:rsid w:val="00F53884"/>
    <w:rsid w:val="00F53E45"/>
    <w:rsid w:val="00F60D7B"/>
    <w:rsid w:val="00F70EA9"/>
    <w:rsid w:val="00F85F91"/>
    <w:rsid w:val="00F93002"/>
    <w:rsid w:val="00FA21A8"/>
    <w:rsid w:val="00FA3122"/>
    <w:rsid w:val="00FA3D0A"/>
    <w:rsid w:val="00FA50EF"/>
    <w:rsid w:val="00FB0B4F"/>
    <w:rsid w:val="00FB1BF1"/>
    <w:rsid w:val="00FB2BC2"/>
    <w:rsid w:val="00FB53AD"/>
    <w:rsid w:val="00FD5B2A"/>
    <w:rsid w:val="00FE5998"/>
    <w:rsid w:val="00FF22ED"/>
    <w:rsid w:val="00FF2633"/>
    <w:rsid w:val="00FF2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74DE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6740F4"/>
    <w:pPr>
      <w:keepNext/>
      <w:jc w:val="center"/>
      <w:outlineLvl w:val="1"/>
    </w:pPr>
    <w:rPr>
      <w:rFonts w:ascii="Bookman Old Style" w:hAnsi="Bookman Old Style"/>
      <w:b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974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BF2B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F2B2C"/>
    <w:rPr>
      <w:sz w:val="24"/>
      <w:szCs w:val="24"/>
    </w:rPr>
  </w:style>
  <w:style w:type="paragraph" w:styleId="Footer">
    <w:name w:val="footer"/>
    <w:basedOn w:val="Normal"/>
    <w:link w:val="FooterChar"/>
    <w:rsid w:val="00BF2B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F2B2C"/>
    <w:rPr>
      <w:sz w:val="24"/>
      <w:szCs w:val="24"/>
    </w:rPr>
  </w:style>
  <w:style w:type="paragraph" w:styleId="BodyText">
    <w:name w:val="Body Text"/>
    <w:basedOn w:val="Normal"/>
    <w:rsid w:val="00B20620"/>
    <w:pPr>
      <w:jc w:val="both"/>
    </w:pPr>
    <w:rPr>
      <w:rFonts w:ascii="Bookman Old Style" w:hAnsi="Bookman Old Style"/>
      <w:sz w:val="20"/>
      <w:szCs w:val="20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1278</Words>
  <Characters>8432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brj ijh{kk foHkkx 1</vt:lpstr>
    </vt:vector>
  </TitlesOfParts>
  <Company>&lt;arabianhorse&gt;</Company>
  <LinksUpToDate>false</LinksUpToDate>
  <CharactersWithSpaces>9691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brj ijh{kk foHkkx 1</dc:title>
  <dc:subject/>
  <dc:creator>oe1</dc:creator>
  <cp:keywords/>
  <dc:description/>
  <cp:lastModifiedBy>admin-pc</cp:lastModifiedBy>
  <cp:revision>2</cp:revision>
  <cp:lastPrinted>2015-03-04T23:38:00Z</cp:lastPrinted>
  <dcterms:created xsi:type="dcterms:W3CDTF">2015-11-24T07:45:00Z</dcterms:created>
  <dcterms:modified xsi:type="dcterms:W3CDTF">2015-11-24T07:45:00Z</dcterms:modified>
</cp:coreProperties>
</file>